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DD2" w:rsidRDefault="00DC0DD2" w:rsidP="004562D8">
      <w:pPr>
        <w:spacing w:after="0" w:line="240" w:lineRule="auto"/>
        <w:jc w:val="center"/>
        <w:rPr>
          <w:rFonts w:ascii="Verdana" w:hAnsi="Verdana"/>
          <w:b/>
          <w:sz w:val="20"/>
          <w:szCs w:val="20"/>
        </w:rPr>
      </w:pPr>
      <w:r w:rsidRPr="00DC0DD2">
        <w:rPr>
          <w:rFonts w:ascii="Verdana" w:hAnsi="Verdana"/>
          <w:b/>
          <w:sz w:val="20"/>
          <w:szCs w:val="20"/>
        </w:rPr>
        <w:t>PENGARUH MASS</w:t>
      </w:r>
      <w:r>
        <w:rPr>
          <w:rFonts w:ascii="Verdana" w:hAnsi="Verdana"/>
          <w:b/>
          <w:sz w:val="20"/>
          <w:szCs w:val="20"/>
        </w:rPr>
        <w:t>A DAN WAKTU PENYEDUHAN TERHADAP</w:t>
      </w:r>
    </w:p>
    <w:p w:rsidR="00DC0DD2" w:rsidRDefault="00DC0DD2" w:rsidP="004562D8">
      <w:pPr>
        <w:spacing w:after="0" w:line="240" w:lineRule="auto"/>
        <w:jc w:val="center"/>
        <w:rPr>
          <w:rFonts w:ascii="Verdana" w:hAnsi="Verdana"/>
          <w:b/>
          <w:sz w:val="20"/>
          <w:szCs w:val="20"/>
        </w:rPr>
      </w:pPr>
      <w:r w:rsidRPr="00DC0DD2">
        <w:rPr>
          <w:rFonts w:ascii="Verdana" w:hAnsi="Verdana"/>
          <w:b/>
          <w:sz w:val="20"/>
          <w:szCs w:val="20"/>
        </w:rPr>
        <w:t>KADAR KAFEIN DARI K</w:t>
      </w:r>
      <w:r>
        <w:rPr>
          <w:rFonts w:ascii="Verdana" w:hAnsi="Verdana"/>
          <w:b/>
          <w:sz w:val="20"/>
          <w:szCs w:val="20"/>
        </w:rPr>
        <w:t>OPI BUBUK INDUSTRI RUMAH TANGGA</w:t>
      </w:r>
    </w:p>
    <w:p w:rsidR="00DC0DD2" w:rsidRDefault="00DC0DD2" w:rsidP="004562D8">
      <w:pPr>
        <w:spacing w:after="0" w:line="240" w:lineRule="auto"/>
        <w:jc w:val="center"/>
        <w:rPr>
          <w:rFonts w:ascii="Verdana" w:hAnsi="Verdana"/>
          <w:b/>
          <w:sz w:val="20"/>
          <w:szCs w:val="20"/>
        </w:rPr>
      </w:pPr>
      <w:r w:rsidRPr="00DC0DD2">
        <w:rPr>
          <w:rFonts w:ascii="Verdana" w:hAnsi="Verdana"/>
          <w:b/>
          <w:sz w:val="20"/>
          <w:szCs w:val="20"/>
        </w:rPr>
        <w:t>SECARA SPEKTROFOTOMETRI UV</w:t>
      </w:r>
    </w:p>
    <w:p w:rsidR="00DC0DD2" w:rsidRDefault="00DC0DD2" w:rsidP="004562D8">
      <w:pPr>
        <w:spacing w:after="0" w:line="240" w:lineRule="auto"/>
        <w:jc w:val="center"/>
        <w:rPr>
          <w:rFonts w:ascii="Verdana" w:hAnsi="Verdana"/>
          <w:b/>
          <w:sz w:val="20"/>
          <w:szCs w:val="20"/>
        </w:rPr>
      </w:pPr>
    </w:p>
    <w:p w:rsidR="00DC0DD2" w:rsidRPr="00425E4D" w:rsidRDefault="00DC0DD2" w:rsidP="004562D8">
      <w:pPr>
        <w:spacing w:after="0" w:line="240" w:lineRule="auto"/>
        <w:jc w:val="center"/>
        <w:rPr>
          <w:rFonts w:ascii="Verdana" w:hAnsi="Verdana"/>
          <w:b/>
          <w:i/>
          <w:sz w:val="20"/>
          <w:szCs w:val="20"/>
        </w:rPr>
      </w:pPr>
      <w:r w:rsidRPr="00425E4D">
        <w:rPr>
          <w:rFonts w:ascii="Verdana" w:hAnsi="Verdana"/>
          <w:b/>
          <w:i/>
          <w:sz w:val="20"/>
          <w:szCs w:val="20"/>
        </w:rPr>
        <w:t>EFFECT OF MASS AND TIME BREWING ABOUT</w:t>
      </w:r>
    </w:p>
    <w:p w:rsidR="00A9755A" w:rsidRPr="00425E4D" w:rsidRDefault="00DC0DD2" w:rsidP="004562D8">
      <w:pPr>
        <w:spacing w:after="0" w:line="240" w:lineRule="auto"/>
        <w:jc w:val="center"/>
        <w:rPr>
          <w:rFonts w:ascii="Verdana" w:hAnsi="Verdana"/>
          <w:b/>
          <w:i/>
          <w:sz w:val="20"/>
          <w:szCs w:val="20"/>
        </w:rPr>
      </w:pPr>
      <w:r w:rsidRPr="00425E4D">
        <w:rPr>
          <w:rFonts w:ascii="Verdana" w:hAnsi="Verdana"/>
          <w:b/>
          <w:i/>
          <w:sz w:val="20"/>
          <w:szCs w:val="20"/>
        </w:rPr>
        <w:t>CAFFEINE LEVEL FROM HOME INDUSTRY COFFEE PO</w:t>
      </w:r>
      <w:r w:rsidR="00A9755A" w:rsidRPr="00425E4D">
        <w:rPr>
          <w:rFonts w:ascii="Verdana" w:hAnsi="Verdana"/>
          <w:b/>
          <w:i/>
          <w:sz w:val="20"/>
          <w:szCs w:val="20"/>
        </w:rPr>
        <w:t>WDER</w:t>
      </w:r>
    </w:p>
    <w:p w:rsidR="008E204F" w:rsidRPr="00425E4D" w:rsidRDefault="00A9755A" w:rsidP="004562D8">
      <w:pPr>
        <w:spacing w:after="0" w:line="240" w:lineRule="auto"/>
        <w:jc w:val="center"/>
        <w:rPr>
          <w:rFonts w:ascii="Verdana" w:hAnsi="Verdana"/>
          <w:b/>
          <w:i/>
          <w:sz w:val="20"/>
          <w:szCs w:val="20"/>
        </w:rPr>
      </w:pPr>
      <w:r w:rsidRPr="00425E4D">
        <w:rPr>
          <w:rFonts w:ascii="Verdana" w:hAnsi="Verdana"/>
          <w:b/>
          <w:i/>
          <w:sz w:val="20"/>
          <w:szCs w:val="20"/>
        </w:rPr>
        <w:t>WITH SPECTROPHOTOMETRY</w:t>
      </w:r>
      <w:r w:rsidR="00DC0DD2" w:rsidRPr="00425E4D">
        <w:rPr>
          <w:rFonts w:ascii="Verdana" w:hAnsi="Verdana"/>
          <w:b/>
          <w:i/>
          <w:sz w:val="20"/>
          <w:szCs w:val="20"/>
        </w:rPr>
        <w:t xml:space="preserve"> UV</w:t>
      </w:r>
    </w:p>
    <w:p w:rsidR="00A9755A" w:rsidRDefault="00A9755A" w:rsidP="004562D8">
      <w:pPr>
        <w:spacing w:after="0" w:line="240" w:lineRule="auto"/>
        <w:jc w:val="center"/>
        <w:rPr>
          <w:rFonts w:ascii="Verdana" w:hAnsi="Verdana"/>
          <w:b/>
          <w:sz w:val="20"/>
          <w:szCs w:val="20"/>
        </w:rPr>
      </w:pPr>
    </w:p>
    <w:p w:rsidR="00A9755A" w:rsidRPr="00B35B96" w:rsidRDefault="00A9755A" w:rsidP="004562D8">
      <w:pPr>
        <w:spacing w:after="0" w:line="240" w:lineRule="auto"/>
        <w:jc w:val="center"/>
        <w:rPr>
          <w:rFonts w:ascii="Verdana" w:hAnsi="Verdana"/>
          <w:b/>
          <w:sz w:val="20"/>
          <w:szCs w:val="20"/>
        </w:rPr>
      </w:pPr>
      <w:r w:rsidRPr="00B35B96">
        <w:rPr>
          <w:rFonts w:ascii="Verdana" w:hAnsi="Verdana"/>
          <w:b/>
          <w:sz w:val="20"/>
          <w:szCs w:val="20"/>
        </w:rPr>
        <w:t xml:space="preserve"> Niken Feladita</w:t>
      </w:r>
      <w:r w:rsidR="00425E4D" w:rsidRPr="00B35B96">
        <w:rPr>
          <w:rFonts w:ascii="Verdana" w:hAnsi="Verdana"/>
          <w:b/>
          <w:sz w:val="20"/>
          <w:szCs w:val="20"/>
          <w:vertAlign w:val="superscript"/>
        </w:rPr>
        <w:t>1</w:t>
      </w:r>
      <w:r w:rsidRPr="00B35B96">
        <w:rPr>
          <w:rFonts w:ascii="Verdana" w:hAnsi="Verdana"/>
          <w:b/>
          <w:sz w:val="20"/>
          <w:szCs w:val="20"/>
        </w:rPr>
        <w:t>, Nofita</w:t>
      </w:r>
      <w:r w:rsidR="00425E4D" w:rsidRPr="00B35B96">
        <w:rPr>
          <w:rFonts w:ascii="Verdana" w:hAnsi="Verdana"/>
          <w:b/>
          <w:sz w:val="20"/>
          <w:szCs w:val="20"/>
          <w:vertAlign w:val="superscript"/>
        </w:rPr>
        <w:t>1</w:t>
      </w:r>
      <w:r w:rsidR="00425E4D" w:rsidRPr="00B35B96">
        <w:rPr>
          <w:rFonts w:ascii="Verdana" w:hAnsi="Verdana"/>
          <w:b/>
          <w:sz w:val="20"/>
          <w:szCs w:val="20"/>
        </w:rPr>
        <w:t>, Tyas Putri Wulandari</w:t>
      </w:r>
      <w:r w:rsidR="00425E4D" w:rsidRPr="00B35B96">
        <w:rPr>
          <w:rFonts w:ascii="Verdana" w:hAnsi="Verdana"/>
          <w:b/>
          <w:sz w:val="20"/>
          <w:szCs w:val="20"/>
          <w:vertAlign w:val="superscript"/>
        </w:rPr>
        <w:t>2</w:t>
      </w:r>
    </w:p>
    <w:p w:rsidR="00425E4D" w:rsidRDefault="00425E4D" w:rsidP="004562D8">
      <w:pPr>
        <w:spacing w:after="0" w:line="240" w:lineRule="auto"/>
        <w:jc w:val="center"/>
        <w:rPr>
          <w:rFonts w:ascii="Verdana" w:hAnsi="Verdana"/>
          <w:sz w:val="20"/>
          <w:szCs w:val="20"/>
        </w:rPr>
      </w:pPr>
    </w:p>
    <w:p w:rsidR="00A9755A" w:rsidRDefault="00A9755A" w:rsidP="004562D8">
      <w:pPr>
        <w:spacing w:after="0" w:line="240" w:lineRule="auto"/>
        <w:jc w:val="center"/>
        <w:rPr>
          <w:rFonts w:ascii="Verdana" w:hAnsi="Verdana"/>
          <w:b/>
          <w:sz w:val="20"/>
          <w:szCs w:val="20"/>
        </w:rPr>
      </w:pPr>
      <w:r>
        <w:rPr>
          <w:rFonts w:ascii="Verdana" w:hAnsi="Verdana"/>
          <w:b/>
          <w:sz w:val="20"/>
          <w:szCs w:val="20"/>
        </w:rPr>
        <w:t>AB</w:t>
      </w:r>
      <w:r w:rsidR="00425E4D">
        <w:rPr>
          <w:rFonts w:ascii="Verdana" w:hAnsi="Verdana"/>
          <w:b/>
          <w:sz w:val="20"/>
          <w:szCs w:val="20"/>
        </w:rPr>
        <w:t>S</w:t>
      </w:r>
      <w:r>
        <w:rPr>
          <w:rFonts w:ascii="Verdana" w:hAnsi="Verdana"/>
          <w:b/>
          <w:sz w:val="20"/>
          <w:szCs w:val="20"/>
        </w:rPr>
        <w:t>TRACT</w:t>
      </w:r>
    </w:p>
    <w:p w:rsidR="00A9755A" w:rsidRDefault="00A9755A" w:rsidP="004562D8">
      <w:pPr>
        <w:spacing w:after="0" w:line="240" w:lineRule="auto"/>
        <w:ind w:firstLine="720"/>
        <w:jc w:val="both"/>
        <w:rPr>
          <w:rFonts w:ascii="Verdana" w:hAnsi="Verdana" w:cs="Times New Roman"/>
          <w:sz w:val="20"/>
          <w:szCs w:val="20"/>
        </w:rPr>
      </w:pPr>
      <w:r>
        <w:rPr>
          <w:rFonts w:ascii="Verdana" w:hAnsi="Verdana"/>
          <w:sz w:val="20"/>
          <w:szCs w:val="20"/>
        </w:rPr>
        <w:t xml:space="preserve">Caffeine is one of alkaloids which content in coffee bean, tea leaves, and cacao been. </w:t>
      </w:r>
      <w:r w:rsidRPr="00A9755A">
        <w:rPr>
          <w:rFonts w:ascii="Verdana" w:hAnsi="Verdana"/>
          <w:sz w:val="20"/>
          <w:szCs w:val="20"/>
        </w:rPr>
        <w:t>In adult men and women</w:t>
      </w:r>
      <w:r w:rsidR="00F60CE6" w:rsidRPr="00F60CE6">
        <w:rPr>
          <w:rFonts w:ascii="Verdana" w:hAnsi="Verdana"/>
          <w:sz w:val="20"/>
          <w:szCs w:val="20"/>
        </w:rPr>
        <w:t xml:space="preserve">maximum intake of caffeineinto </w:t>
      </w:r>
      <w:r w:rsidR="00B64A23">
        <w:rPr>
          <w:rFonts w:ascii="Verdana" w:hAnsi="Verdana"/>
          <w:sz w:val="20"/>
          <w:szCs w:val="20"/>
        </w:rPr>
        <w:t>the body is</w:t>
      </w:r>
      <w:r w:rsidR="00F60CE6" w:rsidRPr="00F60CE6">
        <w:rPr>
          <w:rFonts w:ascii="Verdana" w:hAnsi="Verdana"/>
          <w:sz w:val="20"/>
          <w:szCs w:val="20"/>
        </w:rPr>
        <w:t xml:space="preserve"> 400 mg</w:t>
      </w:r>
      <w:r w:rsidR="00F60CE6">
        <w:rPr>
          <w:rFonts w:ascii="Verdana" w:hAnsi="Verdana"/>
          <w:sz w:val="20"/>
          <w:szCs w:val="20"/>
        </w:rPr>
        <w:t xml:space="preserve">. </w:t>
      </w:r>
      <w:proofErr w:type="spellStart"/>
      <w:r w:rsidR="000758D9">
        <w:rPr>
          <w:rFonts w:ascii="Verdana" w:hAnsi="Verdana"/>
          <w:sz w:val="20"/>
          <w:szCs w:val="20"/>
        </w:rPr>
        <w:t>Whwn</w:t>
      </w:r>
      <w:proofErr w:type="spellEnd"/>
      <w:r w:rsidR="000758D9">
        <w:rPr>
          <w:rFonts w:ascii="Verdana" w:hAnsi="Verdana"/>
          <w:sz w:val="20"/>
          <w:szCs w:val="20"/>
        </w:rPr>
        <w:t xml:space="preserve"> consumption level of </w:t>
      </w:r>
      <w:r w:rsidR="00F60CE6" w:rsidRPr="00F60CE6">
        <w:rPr>
          <w:rFonts w:ascii="Verdana" w:hAnsi="Verdana"/>
          <w:sz w:val="20"/>
          <w:szCs w:val="20"/>
        </w:rPr>
        <w:t>caffeine</w:t>
      </w:r>
      <w:r w:rsidR="000758D9">
        <w:rPr>
          <w:rFonts w:ascii="Verdana" w:hAnsi="Verdana"/>
          <w:sz w:val="20"/>
          <w:szCs w:val="20"/>
        </w:rPr>
        <w:t xml:space="preserve"> was excess, it could</w:t>
      </w:r>
      <w:r w:rsidR="00F60CE6">
        <w:rPr>
          <w:rFonts w:ascii="Verdana" w:hAnsi="Verdana"/>
          <w:sz w:val="20"/>
          <w:szCs w:val="20"/>
        </w:rPr>
        <w:t xml:space="preserve"> make </w:t>
      </w:r>
      <w:r w:rsidR="00F60CE6" w:rsidRPr="00F60CE6">
        <w:rPr>
          <w:rFonts w:ascii="Verdana" w:hAnsi="Verdana"/>
          <w:sz w:val="20"/>
          <w:szCs w:val="20"/>
        </w:rPr>
        <w:t>digestive disorders, insomnia, nervousness</w:t>
      </w:r>
      <w:r w:rsidR="00F60CE6">
        <w:rPr>
          <w:rFonts w:ascii="Verdana" w:hAnsi="Verdana"/>
          <w:sz w:val="20"/>
          <w:szCs w:val="20"/>
        </w:rPr>
        <w:t xml:space="preserve">, and </w:t>
      </w:r>
      <w:r w:rsidR="00F60CE6" w:rsidRPr="00F60CE6">
        <w:rPr>
          <w:rFonts w:ascii="Verdana" w:hAnsi="Verdana"/>
          <w:sz w:val="20"/>
          <w:szCs w:val="20"/>
        </w:rPr>
        <w:t>irregularity of the heartbeat</w:t>
      </w:r>
      <w:r w:rsidR="00F60CE6">
        <w:rPr>
          <w:rFonts w:ascii="Verdana" w:hAnsi="Verdana"/>
          <w:sz w:val="20"/>
          <w:szCs w:val="20"/>
        </w:rPr>
        <w:t xml:space="preserve">. </w:t>
      </w:r>
      <w:r w:rsidR="000758D9">
        <w:rPr>
          <w:rFonts w:ascii="Verdana" w:hAnsi="Verdana"/>
          <w:sz w:val="20"/>
          <w:szCs w:val="20"/>
        </w:rPr>
        <w:t>This research aimed</w:t>
      </w:r>
      <w:r w:rsidR="00F60CE6" w:rsidRPr="00F60CE6">
        <w:rPr>
          <w:rFonts w:ascii="Verdana" w:hAnsi="Verdana"/>
          <w:sz w:val="20"/>
          <w:szCs w:val="20"/>
        </w:rPr>
        <w:t xml:space="preserve"> </w:t>
      </w:r>
      <w:proofErr w:type="spellStart"/>
      <w:r w:rsidR="00F60CE6" w:rsidRPr="00F60CE6">
        <w:rPr>
          <w:rFonts w:ascii="Verdana" w:hAnsi="Verdana"/>
          <w:sz w:val="20"/>
          <w:szCs w:val="20"/>
        </w:rPr>
        <w:t>to</w:t>
      </w:r>
      <w:r w:rsidR="00034CC3">
        <w:rPr>
          <w:rFonts w:ascii="Verdana" w:hAnsi="Verdana"/>
          <w:sz w:val="20"/>
          <w:szCs w:val="20"/>
        </w:rPr>
        <w:t>determine</w:t>
      </w:r>
      <w:proofErr w:type="spellEnd"/>
      <w:r w:rsidR="00034CC3">
        <w:rPr>
          <w:rFonts w:ascii="Verdana" w:hAnsi="Verdana"/>
          <w:sz w:val="20"/>
          <w:szCs w:val="20"/>
        </w:rPr>
        <w:t xml:space="preserve"> of caffeine level from home industry coffee powder who usual drink of Karunia Indah Housing Compleks people. With mass and time</w:t>
      </w:r>
      <w:r w:rsidR="00E34A78">
        <w:rPr>
          <w:rFonts w:ascii="Verdana" w:hAnsi="Verdana"/>
          <w:sz w:val="20"/>
          <w:szCs w:val="20"/>
        </w:rPr>
        <w:t xml:space="preserve"> brewing</w:t>
      </w:r>
      <w:r w:rsidR="00034CC3">
        <w:rPr>
          <w:rFonts w:ascii="Verdana" w:hAnsi="Verdana"/>
          <w:sz w:val="20"/>
          <w:szCs w:val="20"/>
        </w:rPr>
        <w:t xml:space="preserve"> variation </w:t>
      </w:r>
      <w:r w:rsidR="00E34A78">
        <w:rPr>
          <w:rFonts w:ascii="Verdana" w:hAnsi="Verdana"/>
          <w:sz w:val="20"/>
          <w:szCs w:val="20"/>
        </w:rPr>
        <w:t xml:space="preserve">is 3, 4,5, dan 6 gram each 5, 7, and 10 minutes to see </w:t>
      </w:r>
      <w:r w:rsidR="009D3470">
        <w:rPr>
          <w:rFonts w:ascii="Verdana" w:hAnsi="Verdana"/>
          <w:sz w:val="20"/>
          <w:szCs w:val="20"/>
        </w:rPr>
        <w:t xml:space="preserve">avail or not avail </w:t>
      </w:r>
      <w:r w:rsidR="009D3470" w:rsidRPr="009D3470">
        <w:rPr>
          <w:rFonts w:ascii="Verdana" w:hAnsi="Verdana"/>
          <w:sz w:val="20"/>
          <w:szCs w:val="20"/>
        </w:rPr>
        <w:t>enhancement</w:t>
      </w:r>
      <w:r w:rsidR="009D3470">
        <w:rPr>
          <w:rFonts w:ascii="Verdana" w:hAnsi="Verdana"/>
          <w:sz w:val="20"/>
          <w:szCs w:val="20"/>
        </w:rPr>
        <w:t xml:space="preserve"> which effect of the mass and time brewing. Determine of caffeine level with metodh of spectrophotometry UV wit</w:t>
      </w:r>
      <w:r w:rsidR="000758D9">
        <w:rPr>
          <w:rFonts w:ascii="Verdana" w:hAnsi="Verdana"/>
          <w:sz w:val="20"/>
          <w:szCs w:val="20"/>
        </w:rPr>
        <w:t>h wavelenght 274 nm. The result</w:t>
      </w:r>
      <w:r w:rsidR="009D3470">
        <w:rPr>
          <w:rFonts w:ascii="Verdana" w:hAnsi="Verdana"/>
          <w:sz w:val="20"/>
          <w:szCs w:val="20"/>
        </w:rPr>
        <w:t xml:space="preserve"> of this research caffeine level from home industry coffe powder </w:t>
      </w:r>
      <w:r w:rsidR="00C474BD">
        <w:rPr>
          <w:rFonts w:ascii="Verdana" w:hAnsi="Verdana"/>
          <w:sz w:val="20"/>
          <w:szCs w:val="20"/>
        </w:rPr>
        <w:t xml:space="preserve">with 3 gram mass of sampel each 5, 7, and 10 minutes </w:t>
      </w:r>
      <w:r w:rsidR="000758D9">
        <w:rPr>
          <w:rFonts w:ascii="Verdana" w:hAnsi="Verdana"/>
          <w:sz w:val="20"/>
          <w:szCs w:val="20"/>
        </w:rPr>
        <w:t>were</w:t>
      </w:r>
      <w:r w:rsidR="00C474BD" w:rsidRPr="00C474BD">
        <w:rPr>
          <w:rFonts w:ascii="Verdana" w:hAnsi="Verdana" w:cs="Times New Roman"/>
          <w:sz w:val="20"/>
          <w:szCs w:val="20"/>
        </w:rPr>
        <w:t>1,66 %, 4,67%, 5,42%.</w:t>
      </w:r>
      <w:r w:rsidR="00C474BD">
        <w:rPr>
          <w:rFonts w:ascii="Verdana" w:hAnsi="Verdana" w:cs="Times New Roman"/>
          <w:sz w:val="20"/>
          <w:szCs w:val="20"/>
        </w:rPr>
        <w:t xml:space="preserve"> 4,5 </w:t>
      </w:r>
      <w:r w:rsidR="00C474BD">
        <w:rPr>
          <w:rFonts w:ascii="Verdana" w:hAnsi="Verdana"/>
          <w:sz w:val="20"/>
          <w:szCs w:val="20"/>
        </w:rPr>
        <w:t xml:space="preserve">gram mass of sampel each 5, 7, and 10 minutes </w:t>
      </w:r>
      <w:r w:rsidR="000758D9">
        <w:rPr>
          <w:rFonts w:ascii="Verdana" w:hAnsi="Verdana"/>
          <w:sz w:val="20"/>
          <w:szCs w:val="20"/>
        </w:rPr>
        <w:t>were</w:t>
      </w:r>
      <w:r w:rsidR="00C474BD" w:rsidRPr="00C474BD">
        <w:rPr>
          <w:rFonts w:ascii="Verdana" w:hAnsi="Verdana" w:cs="Times New Roman"/>
          <w:sz w:val="20"/>
          <w:szCs w:val="20"/>
        </w:rPr>
        <w:t>3,52%, 3,78%, 5,25%</w:t>
      </w:r>
      <w:r w:rsidR="00C474BD">
        <w:rPr>
          <w:rFonts w:ascii="Verdana" w:hAnsi="Verdana" w:cs="Times New Roman"/>
          <w:sz w:val="20"/>
          <w:szCs w:val="20"/>
        </w:rPr>
        <w:t xml:space="preserve">. 6 </w:t>
      </w:r>
      <w:r w:rsidR="00C474BD">
        <w:rPr>
          <w:rFonts w:ascii="Verdana" w:hAnsi="Verdana"/>
          <w:sz w:val="20"/>
          <w:szCs w:val="20"/>
        </w:rPr>
        <w:t xml:space="preserve">gram mass of sampel each 5, 7, and 10 minutes </w:t>
      </w:r>
      <w:r w:rsidR="000758D9">
        <w:rPr>
          <w:rFonts w:ascii="Verdana" w:hAnsi="Verdana"/>
          <w:sz w:val="20"/>
          <w:szCs w:val="20"/>
        </w:rPr>
        <w:t>were</w:t>
      </w:r>
      <w:r w:rsidR="00C474BD" w:rsidRPr="00C474BD">
        <w:rPr>
          <w:rFonts w:ascii="Verdana" w:hAnsi="Verdana" w:cs="Times New Roman"/>
          <w:sz w:val="20"/>
          <w:szCs w:val="20"/>
        </w:rPr>
        <w:t>3,32%, 3,66%, 5,89%.</w:t>
      </w:r>
      <w:r w:rsidR="00C474BD">
        <w:rPr>
          <w:rFonts w:ascii="Verdana" w:hAnsi="Verdana" w:cs="Times New Roman"/>
          <w:sz w:val="20"/>
          <w:szCs w:val="20"/>
        </w:rPr>
        <w:t xml:space="preserve">  The results is </w:t>
      </w:r>
      <w:r w:rsidR="00C474BD" w:rsidRPr="00C474BD">
        <w:rPr>
          <w:rFonts w:ascii="Verdana" w:hAnsi="Verdana" w:cs="Times New Roman"/>
          <w:sz w:val="20"/>
          <w:szCs w:val="20"/>
        </w:rPr>
        <w:t>the more mass</w:t>
      </w:r>
      <w:r w:rsidR="00C474BD">
        <w:rPr>
          <w:rFonts w:ascii="Verdana" w:hAnsi="Verdana" w:cs="Times New Roman"/>
          <w:sz w:val="20"/>
          <w:szCs w:val="20"/>
        </w:rPr>
        <w:t xml:space="preserve"> and </w:t>
      </w:r>
      <w:r w:rsidR="00C474BD" w:rsidRPr="00C474BD">
        <w:rPr>
          <w:rFonts w:ascii="Verdana" w:hAnsi="Verdana" w:cs="Times New Roman"/>
          <w:sz w:val="20"/>
          <w:szCs w:val="20"/>
        </w:rPr>
        <w:t>the longer time</w:t>
      </w:r>
      <w:r w:rsidR="00C474BD">
        <w:rPr>
          <w:rFonts w:ascii="Verdana" w:hAnsi="Verdana" w:cs="Times New Roman"/>
          <w:sz w:val="20"/>
          <w:szCs w:val="20"/>
        </w:rPr>
        <w:t xml:space="preserve"> brewing </w:t>
      </w:r>
      <w:r w:rsidR="00716281">
        <w:rPr>
          <w:rFonts w:ascii="Verdana" w:hAnsi="Verdana" w:cs="Times New Roman"/>
          <w:sz w:val="20"/>
          <w:szCs w:val="20"/>
        </w:rPr>
        <w:t>can make higher caffeine level.</w:t>
      </w:r>
    </w:p>
    <w:p w:rsidR="00716281" w:rsidRDefault="00716281" w:rsidP="004562D8">
      <w:pPr>
        <w:spacing w:after="0" w:line="240" w:lineRule="auto"/>
        <w:jc w:val="both"/>
        <w:rPr>
          <w:rFonts w:ascii="Verdana" w:hAnsi="Verdana" w:cs="Times New Roman"/>
          <w:sz w:val="20"/>
          <w:szCs w:val="20"/>
        </w:rPr>
      </w:pPr>
    </w:p>
    <w:p w:rsidR="00716281" w:rsidRDefault="00716281" w:rsidP="004562D8">
      <w:pPr>
        <w:spacing w:after="0" w:line="240" w:lineRule="auto"/>
        <w:jc w:val="both"/>
        <w:rPr>
          <w:rFonts w:ascii="Verdana" w:hAnsi="Verdana" w:cs="Times New Roman"/>
          <w:sz w:val="20"/>
          <w:szCs w:val="20"/>
        </w:rPr>
      </w:pPr>
      <w:r>
        <w:rPr>
          <w:rFonts w:ascii="Verdana" w:hAnsi="Verdana" w:cs="Times New Roman"/>
          <w:sz w:val="20"/>
          <w:szCs w:val="20"/>
        </w:rPr>
        <w:t>Key Words : Coffee, caffeine, Spectrophotometry UV</w:t>
      </w:r>
    </w:p>
    <w:p w:rsidR="00716281" w:rsidRDefault="00716281" w:rsidP="004562D8">
      <w:pPr>
        <w:spacing w:after="0" w:line="240" w:lineRule="auto"/>
        <w:jc w:val="both"/>
        <w:rPr>
          <w:rFonts w:ascii="Verdana" w:hAnsi="Verdana" w:cs="Times New Roman"/>
          <w:sz w:val="20"/>
          <w:szCs w:val="20"/>
        </w:rPr>
      </w:pPr>
    </w:p>
    <w:p w:rsidR="00716281" w:rsidRDefault="00716281" w:rsidP="004562D8">
      <w:pPr>
        <w:spacing w:after="0" w:line="240" w:lineRule="auto"/>
        <w:jc w:val="center"/>
        <w:rPr>
          <w:rFonts w:ascii="Verdana" w:hAnsi="Verdana" w:cs="Times New Roman"/>
          <w:b/>
          <w:sz w:val="20"/>
          <w:szCs w:val="20"/>
        </w:rPr>
      </w:pPr>
      <w:r>
        <w:rPr>
          <w:rFonts w:ascii="Verdana" w:hAnsi="Verdana" w:cs="Times New Roman"/>
          <w:b/>
          <w:sz w:val="20"/>
          <w:szCs w:val="20"/>
        </w:rPr>
        <w:t>ABSTRAK</w:t>
      </w:r>
    </w:p>
    <w:p w:rsidR="00716281" w:rsidRPr="00716281" w:rsidRDefault="00716281" w:rsidP="004562D8">
      <w:pPr>
        <w:spacing w:after="0" w:line="240" w:lineRule="auto"/>
        <w:jc w:val="both"/>
        <w:rPr>
          <w:rFonts w:ascii="Verdana" w:hAnsi="Verdana" w:cs="Times New Roman"/>
          <w:sz w:val="20"/>
          <w:szCs w:val="20"/>
        </w:rPr>
      </w:pPr>
      <w:r w:rsidRPr="00716281">
        <w:rPr>
          <w:rFonts w:ascii="Verdana" w:hAnsi="Verdana" w:cs="Times New Roman"/>
          <w:sz w:val="20"/>
          <w:szCs w:val="20"/>
        </w:rPr>
        <w:t>Kafein adalah salah satu alkaloid yang banyak terdapat pada biji kopi, daun teh, dan biji coklat. Pada pria maupun wanita dewasa asupan maksimal kafein kedalam tubuh yaitu 400 mg. Kelebihan mengkonsumsi kafein dapat menyebabkan gangguan pencernaan, insomnia, kegelisahan, dan ketidakterarturan detak jantung. Penelitian ini bertujuan untuk menentukan kadar kafein dalam kopi bubuk industri rumah tangga yang biasa diminum masyarakat Perumahan Karunia Indah Bandar Lampung. Dengan memvariasikan massa dan waktu penyeduhan yaitu 3, 4,5, dan 6 gram masing-masing selama 5,7, dan 10 menit untuk melihat ada atau tidak nya peningkatan yang dipengaruhi oleh massa dan waktu penyeduhan tersebut. Pengukuran kadar kafein ditentukan dengan menggunakan metode Spektrofotometri UV dengan panjang gelombang 274nm. Didapatkan kadar kafein dari bubuk kopi industri rumah tangga dengan massa Sampel 3 g yang diseduh selama 5, 7, 10 menit yaitu, 1,66 %, 4,67%, 5,42%. Sampel 4,5g yang diseduh selama 5, 7, 10 menit yaitu, 3,52%, 3,78%, 5,25%. Sampel 6g yang diseduh selama 5, 7, 10 menit yaitu, 3,32%, 3,66%, 5,89%. Dari hasil penelitian dapat diketahui bahwa semakin banyak massa dan semakin lama waktu penyeduhan maka kadar kafein semakin besar.</w:t>
      </w:r>
    </w:p>
    <w:p w:rsidR="000412B2" w:rsidRDefault="000412B2" w:rsidP="004562D8">
      <w:pPr>
        <w:spacing w:after="0" w:line="240" w:lineRule="auto"/>
        <w:jc w:val="both"/>
        <w:rPr>
          <w:rFonts w:ascii="Verdana" w:hAnsi="Verdana" w:cs="Times New Roman"/>
          <w:sz w:val="20"/>
          <w:szCs w:val="20"/>
        </w:rPr>
      </w:pPr>
    </w:p>
    <w:p w:rsidR="00716281" w:rsidRDefault="00716281" w:rsidP="004562D8">
      <w:pPr>
        <w:spacing w:after="0" w:line="240" w:lineRule="auto"/>
        <w:jc w:val="both"/>
        <w:rPr>
          <w:rFonts w:ascii="Verdana" w:hAnsi="Verdana" w:cs="Times New Roman"/>
          <w:sz w:val="20"/>
          <w:szCs w:val="20"/>
        </w:rPr>
      </w:pPr>
      <w:r w:rsidRPr="00716281">
        <w:rPr>
          <w:rFonts w:ascii="Verdana" w:hAnsi="Verdana" w:cs="Times New Roman"/>
          <w:sz w:val="20"/>
          <w:szCs w:val="20"/>
        </w:rPr>
        <w:t>Kata kunci : Kopi, Kafein, Spektrofotometri UV.</w:t>
      </w:r>
    </w:p>
    <w:p w:rsidR="00716281" w:rsidRDefault="00716281" w:rsidP="004562D8">
      <w:pPr>
        <w:spacing w:after="0" w:line="240" w:lineRule="auto"/>
        <w:jc w:val="both"/>
        <w:rPr>
          <w:rFonts w:ascii="Verdana" w:hAnsi="Verdana" w:cs="Times New Roman"/>
          <w:sz w:val="20"/>
          <w:szCs w:val="20"/>
        </w:rPr>
      </w:pPr>
    </w:p>
    <w:p w:rsidR="000412B2" w:rsidRDefault="000412B2" w:rsidP="000412B2">
      <w:pPr>
        <w:spacing w:after="0" w:line="240" w:lineRule="auto"/>
        <w:jc w:val="both"/>
        <w:rPr>
          <w:rFonts w:ascii="Verdana" w:hAnsi="Verdana" w:cs="Times New Roman"/>
          <w:b/>
          <w:sz w:val="20"/>
          <w:szCs w:val="20"/>
        </w:rPr>
        <w:sectPr w:rsidR="000412B2" w:rsidSect="00940786">
          <w:headerReference w:type="even" r:id="rId8"/>
          <w:headerReference w:type="default" r:id="rId9"/>
          <w:footerReference w:type="even" r:id="rId10"/>
          <w:footerReference w:type="default" r:id="rId11"/>
          <w:headerReference w:type="first" r:id="rId12"/>
          <w:type w:val="continuous"/>
          <w:pgSz w:w="11906" w:h="16838" w:code="9"/>
          <w:pgMar w:top="1418" w:right="1559" w:bottom="1418" w:left="1559" w:header="709" w:footer="709" w:gutter="0"/>
          <w:pgNumType w:start="131"/>
          <w:cols w:space="286"/>
          <w:titlePg/>
          <w:docGrid w:linePitch="360"/>
        </w:sectPr>
      </w:pPr>
    </w:p>
    <w:p w:rsidR="000412B2" w:rsidRDefault="000412B2" w:rsidP="000412B2">
      <w:pPr>
        <w:spacing w:after="0" w:line="240" w:lineRule="auto"/>
        <w:jc w:val="both"/>
        <w:rPr>
          <w:rFonts w:ascii="Verdana" w:hAnsi="Verdana" w:cs="Times New Roman"/>
          <w:b/>
          <w:sz w:val="20"/>
          <w:szCs w:val="20"/>
        </w:rPr>
      </w:pPr>
      <w:r>
        <w:rPr>
          <w:rFonts w:ascii="Verdana" w:hAnsi="Verdana" w:cs="Times New Roman"/>
          <w:b/>
          <w:sz w:val="20"/>
          <w:szCs w:val="20"/>
        </w:rPr>
        <w:lastRenderedPageBreak/>
        <w:t>PENDAHULUAN</w:t>
      </w:r>
    </w:p>
    <w:p w:rsidR="000412B2" w:rsidRPr="007112D2" w:rsidRDefault="000412B2" w:rsidP="000412B2">
      <w:pPr>
        <w:spacing w:after="0" w:line="240" w:lineRule="auto"/>
        <w:ind w:firstLine="720"/>
        <w:jc w:val="both"/>
        <w:rPr>
          <w:rFonts w:ascii="Verdana" w:hAnsi="Verdana" w:cs="Times New Roman"/>
          <w:sz w:val="20"/>
          <w:szCs w:val="20"/>
        </w:rPr>
      </w:pPr>
      <w:r w:rsidRPr="00716281">
        <w:rPr>
          <w:rFonts w:ascii="Verdana" w:hAnsi="Verdana" w:cs="Times New Roman"/>
          <w:sz w:val="20"/>
          <w:szCs w:val="20"/>
        </w:rPr>
        <w:t xml:space="preserve">Kopi merupakan salah satu hasil komoditi perkebunan yang memiliki nilai ekonomis yang cukup tinggi di antara tanaman perkebunan lainnya dan berperan penting sebagai sumber </w:t>
      </w:r>
      <w:r w:rsidRPr="00716281">
        <w:rPr>
          <w:rFonts w:ascii="Verdana" w:hAnsi="Verdana" w:cs="Times New Roman"/>
          <w:sz w:val="20"/>
          <w:szCs w:val="20"/>
        </w:rPr>
        <w:lastRenderedPageBreak/>
        <w:t>devisa negara. Kopi tidak hanya berperan penting sebagai sumber devisa melainkan juga merupakan sumber penghasilan bagi tidak kurang dari satu setenga</w:t>
      </w:r>
      <w:r>
        <w:rPr>
          <w:rFonts w:ascii="Verdana" w:hAnsi="Verdana" w:cs="Times New Roman"/>
          <w:sz w:val="20"/>
          <w:szCs w:val="20"/>
        </w:rPr>
        <w:t>h jiwa petani kopi di Indonesia[6].</w:t>
      </w:r>
    </w:p>
    <w:p w:rsidR="000412B2" w:rsidRDefault="000412B2" w:rsidP="004562D8">
      <w:pPr>
        <w:pBdr>
          <w:bottom w:val="single" w:sz="4" w:space="1" w:color="auto"/>
        </w:pBdr>
        <w:spacing w:after="0" w:line="240" w:lineRule="auto"/>
        <w:rPr>
          <w:rFonts w:ascii="Verdana" w:hAnsi="Verdana" w:cstheme="minorHAnsi"/>
          <w:iCs/>
          <w:sz w:val="20"/>
          <w:szCs w:val="20"/>
        </w:rPr>
        <w:sectPr w:rsidR="000412B2" w:rsidSect="000412B2">
          <w:type w:val="continuous"/>
          <w:pgSz w:w="11906" w:h="16838" w:code="9"/>
          <w:pgMar w:top="1418" w:right="1559" w:bottom="1418" w:left="1559" w:header="709" w:footer="709" w:gutter="0"/>
          <w:cols w:num="2" w:space="720"/>
          <w:docGrid w:linePitch="360"/>
        </w:sectPr>
      </w:pPr>
    </w:p>
    <w:p w:rsidR="004562D8" w:rsidRPr="000A4360" w:rsidRDefault="004562D8" w:rsidP="004562D8">
      <w:pPr>
        <w:pBdr>
          <w:bottom w:val="single" w:sz="4" w:space="1" w:color="auto"/>
        </w:pBdr>
        <w:spacing w:after="0" w:line="240" w:lineRule="auto"/>
        <w:rPr>
          <w:rFonts w:ascii="Verdana" w:hAnsi="Verdana" w:cstheme="minorHAnsi"/>
          <w:iCs/>
          <w:sz w:val="20"/>
          <w:szCs w:val="20"/>
        </w:rPr>
      </w:pPr>
    </w:p>
    <w:p w:rsidR="004562D8" w:rsidRPr="000A4360" w:rsidRDefault="004562D8" w:rsidP="004562D8">
      <w:pPr>
        <w:pStyle w:val="ListParagraph"/>
        <w:numPr>
          <w:ilvl w:val="0"/>
          <w:numId w:val="7"/>
        </w:numPr>
        <w:spacing w:after="0" w:line="240" w:lineRule="auto"/>
        <w:ind w:left="426"/>
        <w:rPr>
          <w:rFonts w:ascii="Verdana" w:hAnsi="Verdana" w:cstheme="minorHAnsi"/>
          <w:iCs/>
          <w:sz w:val="20"/>
          <w:szCs w:val="20"/>
        </w:rPr>
      </w:pPr>
      <w:r w:rsidRPr="000A4360">
        <w:rPr>
          <w:rFonts w:ascii="Verdana" w:hAnsi="Verdana" w:cstheme="minorHAnsi"/>
          <w:iCs/>
          <w:sz w:val="20"/>
          <w:szCs w:val="20"/>
        </w:rPr>
        <w:t>Dosen Akafarma Putra Indonesia Lampung</w:t>
      </w:r>
    </w:p>
    <w:p w:rsidR="004562D8" w:rsidRPr="000A4360" w:rsidRDefault="004562D8" w:rsidP="004562D8">
      <w:pPr>
        <w:pStyle w:val="ListParagraph"/>
        <w:numPr>
          <w:ilvl w:val="0"/>
          <w:numId w:val="7"/>
        </w:numPr>
        <w:spacing w:after="0" w:line="240" w:lineRule="auto"/>
        <w:ind w:left="426"/>
        <w:rPr>
          <w:rFonts w:ascii="Verdana" w:hAnsi="Verdana" w:cstheme="minorHAnsi"/>
          <w:iCs/>
          <w:sz w:val="20"/>
          <w:szCs w:val="20"/>
        </w:rPr>
      </w:pPr>
      <w:r w:rsidRPr="000A4360">
        <w:rPr>
          <w:rFonts w:ascii="Verdana" w:hAnsi="Verdana" w:cstheme="minorHAnsi"/>
          <w:iCs/>
          <w:sz w:val="20"/>
          <w:szCs w:val="20"/>
        </w:rPr>
        <w:t>Akafarma Putra Indonesia Lampung</w:t>
      </w:r>
    </w:p>
    <w:p w:rsidR="000412B2" w:rsidRDefault="000412B2" w:rsidP="004562D8">
      <w:pPr>
        <w:spacing w:after="0" w:line="240" w:lineRule="auto"/>
        <w:ind w:firstLine="720"/>
        <w:jc w:val="both"/>
        <w:rPr>
          <w:rFonts w:ascii="Verdana" w:hAnsi="Verdana" w:cs="Times New Roman"/>
          <w:sz w:val="20"/>
          <w:szCs w:val="20"/>
        </w:rPr>
        <w:sectPr w:rsidR="000412B2" w:rsidSect="00A800F9">
          <w:type w:val="continuous"/>
          <w:pgSz w:w="11906" w:h="16838" w:code="9"/>
          <w:pgMar w:top="1418" w:right="1559" w:bottom="1418" w:left="1559" w:header="709" w:footer="709" w:gutter="0"/>
          <w:cols w:space="286"/>
          <w:docGrid w:linePitch="360"/>
        </w:sectPr>
      </w:pPr>
    </w:p>
    <w:p w:rsidR="00716281" w:rsidRPr="00716281" w:rsidRDefault="00716281" w:rsidP="004562D8">
      <w:pPr>
        <w:spacing w:after="0" w:line="240" w:lineRule="auto"/>
        <w:ind w:firstLine="720"/>
        <w:jc w:val="both"/>
        <w:rPr>
          <w:rFonts w:ascii="Verdana" w:hAnsi="Verdana" w:cs="Times New Roman"/>
          <w:sz w:val="20"/>
          <w:szCs w:val="20"/>
        </w:rPr>
      </w:pPr>
      <w:r w:rsidRPr="00716281">
        <w:rPr>
          <w:rFonts w:ascii="Verdana" w:hAnsi="Verdana" w:cs="Times New Roman"/>
          <w:sz w:val="20"/>
          <w:szCs w:val="20"/>
        </w:rPr>
        <w:lastRenderedPageBreak/>
        <w:t>Kopi adalah suatu jenis tanaman tropis yang dapat tumbuh dimana saja, terkecuali pada tempat-tempat yang terlalu tinggi dengan temperatur yang sangat dingin atau daerah-daerah tandus yang memang tid</w:t>
      </w:r>
      <w:r w:rsidR="007112D2">
        <w:rPr>
          <w:rFonts w:ascii="Verdana" w:hAnsi="Verdana" w:cs="Times New Roman"/>
          <w:sz w:val="20"/>
          <w:szCs w:val="20"/>
        </w:rPr>
        <w:t>ak cocok bagi kehidupan tanaman[10].</w:t>
      </w:r>
    </w:p>
    <w:p w:rsidR="00716281" w:rsidRPr="00716281" w:rsidRDefault="00716281" w:rsidP="004562D8">
      <w:pPr>
        <w:spacing w:after="0" w:line="240" w:lineRule="auto"/>
        <w:ind w:firstLine="720"/>
        <w:jc w:val="both"/>
        <w:rPr>
          <w:rFonts w:ascii="Verdana" w:hAnsi="Verdana" w:cs="Times New Roman"/>
          <w:sz w:val="20"/>
          <w:szCs w:val="20"/>
        </w:rPr>
      </w:pPr>
      <w:r w:rsidRPr="00716281">
        <w:rPr>
          <w:rFonts w:ascii="Verdana" w:hAnsi="Verdana" w:cs="Times New Roman"/>
          <w:sz w:val="20"/>
          <w:szCs w:val="20"/>
        </w:rPr>
        <w:t>Kopi merupakan salah satu minuman yang banyak digemari masyarakat kota Bandar Lampung, k</w:t>
      </w:r>
      <w:r w:rsidR="000758D9">
        <w:rPr>
          <w:rFonts w:ascii="Verdana" w:hAnsi="Verdana" w:cs="Times New Roman"/>
          <w:sz w:val="20"/>
          <w:szCs w:val="20"/>
        </w:rPr>
        <w:t>were</w:t>
      </w:r>
      <w:r w:rsidRPr="00716281">
        <w:rPr>
          <w:rFonts w:ascii="Verdana" w:hAnsi="Verdana" w:cs="Times New Roman"/>
          <w:sz w:val="20"/>
          <w:szCs w:val="20"/>
        </w:rPr>
        <w:t>na kopi telah dikonsumsi dari generasi ke generasi. Hingga saat ini, para lanjut usia bahkan muda-mudi memilih kopi bubuk dibandingkan  kopi jenis lain k</w:t>
      </w:r>
      <w:r w:rsidR="000758D9">
        <w:rPr>
          <w:rFonts w:ascii="Verdana" w:hAnsi="Verdana" w:cs="Times New Roman"/>
          <w:sz w:val="20"/>
          <w:szCs w:val="20"/>
        </w:rPr>
        <w:t>were</w:t>
      </w:r>
      <w:r w:rsidRPr="00716281">
        <w:rPr>
          <w:rFonts w:ascii="Verdana" w:hAnsi="Verdana" w:cs="Times New Roman"/>
          <w:sz w:val="20"/>
          <w:szCs w:val="20"/>
        </w:rPr>
        <w:t xml:space="preserve">na rasanya yang khas. Oleh sebab itu banyak terdapat warung kopi di pinggiran jalan yang menjual kopi bubuk buatan lokal. Dari survei yang dilakukan penulis pada Bulan Febuari 2016 terhadap 35 pria dan wanita yang berusia diatas 30 tahun yang gemar meminum kopi, didapatkan hasil 3–4 gelas setiap hari untuk meminum kopi.  </w:t>
      </w:r>
    </w:p>
    <w:p w:rsidR="00716281" w:rsidRPr="00716281" w:rsidRDefault="00716281" w:rsidP="004562D8">
      <w:pPr>
        <w:spacing w:after="0" w:line="240" w:lineRule="auto"/>
        <w:ind w:firstLine="720"/>
        <w:jc w:val="both"/>
        <w:rPr>
          <w:rFonts w:ascii="Verdana" w:hAnsi="Verdana" w:cs="Times New Roman"/>
          <w:sz w:val="20"/>
          <w:szCs w:val="20"/>
        </w:rPr>
      </w:pPr>
      <w:r w:rsidRPr="00716281">
        <w:rPr>
          <w:rFonts w:ascii="Verdana" w:hAnsi="Verdana" w:cs="Times New Roman"/>
          <w:sz w:val="20"/>
          <w:szCs w:val="20"/>
        </w:rPr>
        <w:t xml:space="preserve">Hal tersebut menyebabkan seseorang dapat ketergantungan minuman kopi.Ketergantungan tersebut disebabkan oleh kandungan kafein dalam kopi. Jika dikonsumsi secara berlebihan,kafein dapat menyebabkan beberapa gangguan, seperti insomnia, kecemasan,dan ketidakteraturan detak jantung </w:t>
      </w:r>
      <w:r w:rsidR="00182EE9">
        <w:rPr>
          <w:rFonts w:ascii="Verdana" w:hAnsi="Verdana" w:cs="Times New Roman"/>
          <w:sz w:val="20"/>
          <w:szCs w:val="20"/>
        </w:rPr>
        <w:t>[5].</w:t>
      </w:r>
    </w:p>
    <w:p w:rsidR="00716281" w:rsidRPr="00716281" w:rsidRDefault="00716281" w:rsidP="004562D8">
      <w:pPr>
        <w:widowControl w:val="0"/>
        <w:overflowPunct w:val="0"/>
        <w:autoSpaceDE w:val="0"/>
        <w:autoSpaceDN w:val="0"/>
        <w:adjustRightInd w:val="0"/>
        <w:spacing w:after="0" w:line="240" w:lineRule="auto"/>
        <w:ind w:firstLine="720"/>
        <w:jc w:val="both"/>
        <w:rPr>
          <w:rFonts w:ascii="Verdana" w:hAnsi="Verdana" w:cs="Times New Roman"/>
          <w:sz w:val="20"/>
          <w:szCs w:val="20"/>
        </w:rPr>
      </w:pPr>
      <w:r w:rsidRPr="00716281">
        <w:rPr>
          <w:rFonts w:ascii="Verdana" w:hAnsi="Verdana" w:cs="Times New Roman"/>
          <w:sz w:val="20"/>
          <w:szCs w:val="20"/>
        </w:rPr>
        <w:t>Konsumsi kafein sebaikn</w:t>
      </w:r>
      <w:r w:rsidR="007112D2">
        <w:rPr>
          <w:rFonts w:ascii="Verdana" w:hAnsi="Verdana" w:cs="Times New Roman"/>
          <w:sz w:val="20"/>
          <w:szCs w:val="20"/>
        </w:rPr>
        <w:t xml:space="preserve">ya tidak melebihi 300mg sehari. </w:t>
      </w:r>
      <w:r w:rsidRPr="00716281">
        <w:rPr>
          <w:rFonts w:ascii="Verdana" w:hAnsi="Verdana" w:cs="Times New Roman"/>
          <w:sz w:val="20"/>
          <w:szCs w:val="20"/>
        </w:rPr>
        <w:t>Para ahli menyarankan 200-300 miligram konsumsi kafein dalam sehari merupakan jumlah yang cukup untuk orang dewasa. Tapi, mengkonsumsi kafein sebanyak 100 miligram tiap hari dapat menyebabkan individu tersebut tergantung pada kafein. Seseorang yang mengalami ketergantungan kafein akan merasakan gejala seperti rasa lelah, perasaan terganggu atau sakit kepala jika ia tiba-tiba berhenti meng</w:t>
      </w:r>
      <w:r w:rsidR="00182EE9">
        <w:rPr>
          <w:rFonts w:ascii="Verdana" w:hAnsi="Verdana" w:cs="Times New Roman"/>
          <w:sz w:val="20"/>
          <w:szCs w:val="20"/>
        </w:rPr>
        <w:t>konsumsi kafein [7].</w:t>
      </w:r>
    </w:p>
    <w:p w:rsidR="00716281" w:rsidRDefault="00716281" w:rsidP="004562D8">
      <w:pPr>
        <w:widowControl w:val="0"/>
        <w:overflowPunct w:val="0"/>
        <w:autoSpaceDE w:val="0"/>
        <w:autoSpaceDN w:val="0"/>
        <w:adjustRightInd w:val="0"/>
        <w:spacing w:after="0" w:line="240" w:lineRule="auto"/>
        <w:ind w:firstLine="720"/>
        <w:jc w:val="both"/>
        <w:rPr>
          <w:rFonts w:ascii="Verdana" w:hAnsi="Verdana" w:cs="Times New Roman"/>
          <w:sz w:val="20"/>
          <w:szCs w:val="20"/>
        </w:rPr>
      </w:pPr>
      <w:r w:rsidRPr="00716281">
        <w:rPr>
          <w:rFonts w:ascii="Verdana" w:hAnsi="Verdana" w:cs="Times New Roman"/>
          <w:sz w:val="20"/>
          <w:szCs w:val="20"/>
        </w:rPr>
        <w:t>Keracunan kafein kronis akan terjadi bila mengkonsumsi 600 miligram kafein setiap hari. Lama kelamaan akan memperlihatkan tanda dan gejala seperti gangguan pencernaan makanan (</w:t>
      </w:r>
      <w:r w:rsidRPr="00716281">
        <w:rPr>
          <w:rFonts w:ascii="Verdana" w:hAnsi="Verdana" w:cs="Times New Roman"/>
          <w:i/>
          <w:sz w:val="20"/>
          <w:szCs w:val="20"/>
        </w:rPr>
        <w:t>dispepsia</w:t>
      </w:r>
      <w:r w:rsidRPr="00716281">
        <w:rPr>
          <w:rFonts w:ascii="Verdana" w:hAnsi="Verdana" w:cs="Times New Roman"/>
          <w:sz w:val="20"/>
          <w:szCs w:val="20"/>
        </w:rPr>
        <w:t>), rasa lemah, gelisah, insomnia, tidak nafsu makan, sakit kepala, pusing (</w:t>
      </w:r>
      <w:r w:rsidRPr="00716281">
        <w:rPr>
          <w:rFonts w:ascii="Verdana" w:hAnsi="Verdana" w:cs="Times New Roman"/>
          <w:i/>
          <w:sz w:val="20"/>
          <w:szCs w:val="20"/>
        </w:rPr>
        <w:t>vertigo</w:t>
      </w:r>
      <w:r w:rsidRPr="00716281">
        <w:rPr>
          <w:rFonts w:ascii="Verdana" w:hAnsi="Verdana" w:cs="Times New Roman"/>
          <w:sz w:val="20"/>
          <w:szCs w:val="20"/>
        </w:rPr>
        <w:t>), bingung, berdebar (</w:t>
      </w:r>
      <w:r w:rsidRPr="00716281">
        <w:rPr>
          <w:rFonts w:ascii="Verdana" w:hAnsi="Verdana" w:cs="Times New Roman"/>
          <w:i/>
          <w:sz w:val="20"/>
          <w:szCs w:val="20"/>
        </w:rPr>
        <w:t>takikardi</w:t>
      </w:r>
      <w:r w:rsidRPr="00716281">
        <w:rPr>
          <w:rFonts w:ascii="Verdana" w:hAnsi="Verdana" w:cs="Times New Roman"/>
          <w:sz w:val="20"/>
          <w:szCs w:val="20"/>
        </w:rPr>
        <w:t>), sesak nafas, dan terkadang susah bu</w:t>
      </w:r>
      <w:r w:rsidR="00182EE9">
        <w:rPr>
          <w:rFonts w:ascii="Verdana" w:hAnsi="Verdana" w:cs="Times New Roman"/>
          <w:sz w:val="20"/>
          <w:szCs w:val="20"/>
        </w:rPr>
        <w:t xml:space="preserve">ang air </w:t>
      </w:r>
      <w:r w:rsidR="00182EE9">
        <w:rPr>
          <w:rFonts w:ascii="Verdana" w:hAnsi="Verdana" w:cs="Times New Roman"/>
          <w:sz w:val="20"/>
          <w:szCs w:val="20"/>
        </w:rPr>
        <w:lastRenderedPageBreak/>
        <w:t>besar [1]</w:t>
      </w:r>
      <w:r w:rsidRPr="00716281">
        <w:rPr>
          <w:rFonts w:ascii="Verdana" w:hAnsi="Verdana" w:cs="Times New Roman"/>
          <w:sz w:val="20"/>
          <w:szCs w:val="20"/>
        </w:rPr>
        <w:t>.</w:t>
      </w:r>
    </w:p>
    <w:p w:rsidR="000B0706" w:rsidRDefault="000B0706" w:rsidP="004562D8">
      <w:pPr>
        <w:widowControl w:val="0"/>
        <w:overflowPunct w:val="0"/>
        <w:autoSpaceDE w:val="0"/>
        <w:autoSpaceDN w:val="0"/>
        <w:adjustRightInd w:val="0"/>
        <w:spacing w:after="0" w:line="240" w:lineRule="auto"/>
        <w:ind w:firstLine="720"/>
        <w:jc w:val="both"/>
        <w:rPr>
          <w:rFonts w:ascii="Verdana" w:hAnsi="Verdana" w:cs="Times New Roman"/>
          <w:sz w:val="20"/>
          <w:szCs w:val="20"/>
        </w:rPr>
      </w:pPr>
      <w:r>
        <w:rPr>
          <w:rFonts w:ascii="Verdana" w:hAnsi="Verdana" w:cs="Times New Roman"/>
          <w:sz w:val="20"/>
          <w:szCs w:val="20"/>
        </w:rPr>
        <w:t>T</w:t>
      </w:r>
      <w:r w:rsidR="00277C88">
        <w:rPr>
          <w:rFonts w:ascii="Verdana" w:hAnsi="Verdana" w:cs="Times New Roman"/>
          <w:sz w:val="20"/>
          <w:szCs w:val="20"/>
        </w:rPr>
        <w:t>ujuan peniltian ini yaitu untuk</w:t>
      </w:r>
      <w:r>
        <w:rPr>
          <w:rFonts w:ascii="Verdana" w:hAnsi="Verdana" w:cs="Times New Roman"/>
          <w:sz w:val="20"/>
          <w:szCs w:val="20"/>
        </w:rPr>
        <w:t xml:space="preserve"> mengetahui prngaruh massa dan waktu penyeduhan terhadap kadar kafein dari kopi bubuk industri rumah tangga secara spektrofotometri UV.</w:t>
      </w:r>
    </w:p>
    <w:p w:rsidR="000B0706" w:rsidRDefault="000B0706" w:rsidP="004562D8">
      <w:pPr>
        <w:widowControl w:val="0"/>
        <w:overflowPunct w:val="0"/>
        <w:autoSpaceDE w:val="0"/>
        <w:autoSpaceDN w:val="0"/>
        <w:adjustRightInd w:val="0"/>
        <w:spacing w:after="0" w:line="240" w:lineRule="auto"/>
        <w:jc w:val="both"/>
        <w:rPr>
          <w:rFonts w:ascii="Verdana" w:hAnsi="Verdana" w:cs="Times New Roman"/>
          <w:sz w:val="20"/>
          <w:szCs w:val="20"/>
        </w:rPr>
      </w:pPr>
    </w:p>
    <w:p w:rsidR="000B0706" w:rsidRDefault="000B0706" w:rsidP="004562D8">
      <w:pPr>
        <w:widowControl w:val="0"/>
        <w:overflowPunct w:val="0"/>
        <w:autoSpaceDE w:val="0"/>
        <w:autoSpaceDN w:val="0"/>
        <w:adjustRightInd w:val="0"/>
        <w:spacing w:after="0" w:line="240" w:lineRule="auto"/>
        <w:jc w:val="both"/>
        <w:rPr>
          <w:rFonts w:ascii="Verdana" w:hAnsi="Verdana" w:cs="Times New Roman"/>
          <w:b/>
          <w:sz w:val="20"/>
          <w:szCs w:val="20"/>
        </w:rPr>
      </w:pPr>
      <w:r>
        <w:rPr>
          <w:rFonts w:ascii="Verdana" w:hAnsi="Verdana" w:cs="Times New Roman"/>
          <w:b/>
          <w:sz w:val="20"/>
          <w:szCs w:val="20"/>
        </w:rPr>
        <w:t>METODOLOGI PENELITIAN</w:t>
      </w:r>
    </w:p>
    <w:p w:rsidR="001F79E5" w:rsidRPr="001F79E5" w:rsidRDefault="004562D8" w:rsidP="004562D8">
      <w:pPr>
        <w:widowControl w:val="0"/>
        <w:overflowPunct w:val="0"/>
        <w:autoSpaceDE w:val="0"/>
        <w:autoSpaceDN w:val="0"/>
        <w:adjustRightInd w:val="0"/>
        <w:spacing w:after="0" w:line="240" w:lineRule="auto"/>
        <w:jc w:val="both"/>
        <w:rPr>
          <w:rFonts w:ascii="Verdana" w:hAnsi="Verdana" w:cs="Times New Roman"/>
          <w:b/>
          <w:sz w:val="20"/>
          <w:szCs w:val="20"/>
        </w:rPr>
      </w:pPr>
      <w:r>
        <w:rPr>
          <w:rFonts w:ascii="Verdana" w:hAnsi="Verdana" w:cs="Times New Roman"/>
          <w:b/>
          <w:sz w:val="20"/>
          <w:szCs w:val="20"/>
        </w:rPr>
        <w:t>Alat Dan Bahan</w:t>
      </w:r>
    </w:p>
    <w:p w:rsidR="001F79E5" w:rsidRPr="00F56C9C" w:rsidRDefault="00F56C9C" w:rsidP="004562D8">
      <w:pPr>
        <w:widowControl w:val="0"/>
        <w:overflowPunct w:val="0"/>
        <w:autoSpaceDE w:val="0"/>
        <w:autoSpaceDN w:val="0"/>
        <w:adjustRightInd w:val="0"/>
        <w:spacing w:after="0" w:line="240" w:lineRule="auto"/>
        <w:ind w:firstLine="720"/>
        <w:jc w:val="both"/>
        <w:rPr>
          <w:rFonts w:ascii="Verdana" w:hAnsi="Verdana" w:cs="Times New Roman"/>
          <w:sz w:val="20"/>
          <w:szCs w:val="20"/>
        </w:rPr>
      </w:pPr>
      <w:r w:rsidRPr="00F56C9C">
        <w:rPr>
          <w:rFonts w:ascii="Verdana" w:hAnsi="Verdana" w:cs="Times New Roman"/>
          <w:sz w:val="20"/>
          <w:szCs w:val="20"/>
        </w:rPr>
        <w:t xml:space="preserve">Alat-alat yang digunakan pada penelitian ini adalah seperangkat alat </w:t>
      </w:r>
      <w:r w:rsidRPr="00F56C9C">
        <w:rPr>
          <w:rFonts w:ascii="Verdana" w:hAnsi="Verdana" w:cs="Times New Roman"/>
          <w:i/>
          <w:sz w:val="20"/>
          <w:szCs w:val="20"/>
        </w:rPr>
        <w:t>Spektrofotometer Genesys 10S UV-Vis v4.004,</w:t>
      </w:r>
      <w:r w:rsidRPr="00F56C9C">
        <w:rPr>
          <w:rFonts w:ascii="Verdana" w:hAnsi="Verdana" w:cs="Times New Roman"/>
          <w:sz w:val="20"/>
          <w:szCs w:val="20"/>
        </w:rPr>
        <w:t xml:space="preserve"> alat-alat gelas laboratorium, neraca analitik, </w:t>
      </w:r>
      <w:r w:rsidRPr="00F56C9C">
        <w:rPr>
          <w:rFonts w:ascii="Verdana" w:hAnsi="Verdana" w:cs="Times New Roman"/>
          <w:i/>
          <w:sz w:val="20"/>
          <w:szCs w:val="20"/>
        </w:rPr>
        <w:t>waterbath</w:t>
      </w:r>
      <w:r w:rsidRPr="00F56C9C">
        <w:rPr>
          <w:rFonts w:ascii="Verdana" w:hAnsi="Verdana" w:cs="Times New Roman"/>
          <w:sz w:val="20"/>
          <w:szCs w:val="20"/>
        </w:rPr>
        <w:t xml:space="preserve">, </w:t>
      </w:r>
      <w:r w:rsidRPr="001F79E5">
        <w:rPr>
          <w:rFonts w:ascii="Verdana" w:hAnsi="Verdana" w:cs="Times New Roman"/>
          <w:i/>
          <w:sz w:val="20"/>
          <w:szCs w:val="20"/>
        </w:rPr>
        <w:t>hot plate</w:t>
      </w:r>
      <w:r w:rsidRPr="00F56C9C">
        <w:rPr>
          <w:rFonts w:ascii="Verdana" w:hAnsi="Verdana" w:cs="Times New Roman"/>
          <w:sz w:val="20"/>
          <w:szCs w:val="20"/>
        </w:rPr>
        <w:t>, dan balp.</w:t>
      </w:r>
    </w:p>
    <w:p w:rsidR="000B0706" w:rsidRDefault="00F56C9C" w:rsidP="004562D8">
      <w:pPr>
        <w:widowControl w:val="0"/>
        <w:overflowPunct w:val="0"/>
        <w:autoSpaceDE w:val="0"/>
        <w:autoSpaceDN w:val="0"/>
        <w:adjustRightInd w:val="0"/>
        <w:spacing w:after="0" w:line="240" w:lineRule="auto"/>
        <w:ind w:firstLine="720"/>
        <w:jc w:val="both"/>
        <w:rPr>
          <w:rFonts w:ascii="Verdana" w:hAnsi="Verdana" w:cs="Times New Roman"/>
          <w:sz w:val="20"/>
          <w:szCs w:val="20"/>
        </w:rPr>
      </w:pPr>
      <w:r w:rsidRPr="00F56C9C">
        <w:rPr>
          <w:rFonts w:ascii="Verdana" w:hAnsi="Verdana" w:cs="Times New Roman"/>
          <w:sz w:val="20"/>
          <w:szCs w:val="20"/>
        </w:rPr>
        <w:t>Bahan yang digunakan adalah standar kafein, kloroform, kalsium karbonat, aquades, sampel bubuk kopi industri rumah tangga.</w:t>
      </w:r>
    </w:p>
    <w:p w:rsidR="00F56C9C" w:rsidRDefault="00F56C9C" w:rsidP="004562D8">
      <w:pPr>
        <w:widowControl w:val="0"/>
        <w:overflowPunct w:val="0"/>
        <w:autoSpaceDE w:val="0"/>
        <w:autoSpaceDN w:val="0"/>
        <w:adjustRightInd w:val="0"/>
        <w:spacing w:after="0" w:line="240" w:lineRule="auto"/>
        <w:jc w:val="both"/>
        <w:rPr>
          <w:rFonts w:ascii="Verdana" w:hAnsi="Verdana" w:cs="Times New Roman"/>
          <w:sz w:val="20"/>
          <w:szCs w:val="20"/>
        </w:rPr>
      </w:pPr>
    </w:p>
    <w:p w:rsidR="00B03C2C" w:rsidRPr="00B03C2C" w:rsidRDefault="004562D8" w:rsidP="004562D8">
      <w:pPr>
        <w:widowControl w:val="0"/>
        <w:overflowPunct w:val="0"/>
        <w:autoSpaceDE w:val="0"/>
        <w:autoSpaceDN w:val="0"/>
        <w:adjustRightInd w:val="0"/>
        <w:spacing w:after="0" w:line="240" w:lineRule="auto"/>
        <w:jc w:val="both"/>
        <w:rPr>
          <w:rFonts w:ascii="Verdana" w:hAnsi="Verdana" w:cs="Times New Roman"/>
          <w:b/>
          <w:sz w:val="20"/>
          <w:szCs w:val="20"/>
        </w:rPr>
      </w:pPr>
      <w:r>
        <w:rPr>
          <w:rFonts w:ascii="Verdana" w:hAnsi="Verdana" w:cs="Times New Roman"/>
          <w:b/>
          <w:sz w:val="20"/>
          <w:szCs w:val="20"/>
        </w:rPr>
        <w:t>Prosedur Kerja</w:t>
      </w:r>
    </w:p>
    <w:p w:rsidR="00F56C9C" w:rsidRPr="004562D8" w:rsidRDefault="00F56C9C" w:rsidP="004562D8">
      <w:pPr>
        <w:spacing w:after="0" w:line="240" w:lineRule="auto"/>
        <w:jc w:val="both"/>
        <w:rPr>
          <w:rFonts w:ascii="Verdana" w:hAnsi="Verdana" w:cs="Times New Roman"/>
          <w:sz w:val="20"/>
          <w:szCs w:val="20"/>
        </w:rPr>
      </w:pPr>
      <w:r w:rsidRPr="004562D8">
        <w:rPr>
          <w:rFonts w:ascii="Verdana" w:hAnsi="Verdana" w:cs="Times New Roman"/>
          <w:sz w:val="20"/>
          <w:szCs w:val="20"/>
        </w:rPr>
        <w:t>Larutan Standar Kafein 1000 ppm.</w:t>
      </w:r>
    </w:p>
    <w:p w:rsidR="00F56C9C" w:rsidRPr="00F56C9C" w:rsidRDefault="00F56C9C" w:rsidP="004562D8">
      <w:pPr>
        <w:spacing w:after="0" w:line="240" w:lineRule="auto"/>
        <w:ind w:firstLine="720"/>
        <w:jc w:val="both"/>
        <w:rPr>
          <w:rFonts w:ascii="Verdana" w:hAnsi="Verdana" w:cs="Times New Roman"/>
          <w:sz w:val="20"/>
          <w:szCs w:val="20"/>
        </w:rPr>
      </w:pPr>
      <w:r w:rsidRPr="00F56C9C">
        <w:rPr>
          <w:rFonts w:ascii="Verdana" w:hAnsi="Verdana" w:cs="Times New Roman"/>
          <w:sz w:val="20"/>
          <w:szCs w:val="20"/>
        </w:rPr>
        <w:t xml:space="preserve">Ditimbang sebanyak 0,1 gram BPFI Kafein, dimasukkan kedalam </w:t>
      </w:r>
      <w:r w:rsidRPr="00F56C9C">
        <w:rPr>
          <w:rFonts w:ascii="Verdana" w:hAnsi="Verdana" w:cs="Times New Roman"/>
          <w:i/>
          <w:sz w:val="20"/>
          <w:szCs w:val="20"/>
        </w:rPr>
        <w:t>beaker glass</w:t>
      </w:r>
      <w:r w:rsidRPr="00F56C9C">
        <w:rPr>
          <w:rFonts w:ascii="Verdana" w:hAnsi="Verdana" w:cs="Times New Roman"/>
          <w:sz w:val="20"/>
          <w:szCs w:val="20"/>
        </w:rPr>
        <w:t>, dilarutkan dengan kloroform, dimasukkan kedalam labu takar 100ml kemudiandiencerkan dengan aquades hingga garis tanda, dihomogenkan.</w:t>
      </w:r>
    </w:p>
    <w:p w:rsidR="004562D8" w:rsidRDefault="004562D8" w:rsidP="004562D8">
      <w:pPr>
        <w:spacing w:after="0" w:line="240" w:lineRule="auto"/>
        <w:jc w:val="both"/>
        <w:rPr>
          <w:rFonts w:ascii="Verdana" w:hAnsi="Verdana" w:cs="Times New Roman"/>
          <w:b/>
          <w:sz w:val="20"/>
          <w:szCs w:val="20"/>
        </w:rPr>
      </w:pPr>
    </w:p>
    <w:p w:rsidR="00F56C9C" w:rsidRPr="004562D8" w:rsidRDefault="00F56C9C" w:rsidP="004562D8">
      <w:pPr>
        <w:spacing w:after="0" w:line="240" w:lineRule="auto"/>
        <w:jc w:val="both"/>
        <w:rPr>
          <w:rFonts w:ascii="Verdana" w:hAnsi="Verdana" w:cs="Times New Roman"/>
          <w:sz w:val="20"/>
          <w:szCs w:val="20"/>
        </w:rPr>
      </w:pPr>
      <w:r w:rsidRPr="004562D8">
        <w:rPr>
          <w:rFonts w:ascii="Verdana" w:hAnsi="Verdana" w:cs="Times New Roman"/>
          <w:sz w:val="20"/>
          <w:szCs w:val="20"/>
        </w:rPr>
        <w:t>Larutan Standar Kafein 100 ppm.</w:t>
      </w:r>
    </w:p>
    <w:p w:rsidR="00F56C9C" w:rsidRPr="00F56C9C" w:rsidRDefault="00F56C9C" w:rsidP="004562D8">
      <w:pPr>
        <w:spacing w:after="0" w:line="240" w:lineRule="auto"/>
        <w:ind w:firstLine="720"/>
        <w:jc w:val="both"/>
        <w:rPr>
          <w:rFonts w:ascii="Verdana" w:hAnsi="Verdana" w:cs="Times New Roman"/>
          <w:sz w:val="20"/>
          <w:szCs w:val="20"/>
        </w:rPr>
      </w:pPr>
      <w:r w:rsidRPr="00F56C9C">
        <w:rPr>
          <w:rFonts w:ascii="Verdana" w:hAnsi="Verdana" w:cs="Times New Roman"/>
          <w:sz w:val="20"/>
          <w:szCs w:val="20"/>
        </w:rPr>
        <w:t>Dipipet larutan stok kafein 1000 ppm sebanyak 10 ml, dimasukkan kedalam labu takar 100 ml kemudian diencerkan dengan kloroform hingga garis tanda, dan dihomogenkan.</w:t>
      </w:r>
    </w:p>
    <w:p w:rsidR="004562D8" w:rsidRDefault="004562D8" w:rsidP="004562D8">
      <w:pPr>
        <w:spacing w:after="0" w:line="240" w:lineRule="auto"/>
        <w:jc w:val="both"/>
        <w:rPr>
          <w:rFonts w:ascii="Verdana" w:hAnsi="Verdana" w:cs="Times New Roman"/>
          <w:b/>
          <w:sz w:val="20"/>
          <w:szCs w:val="20"/>
        </w:rPr>
      </w:pPr>
    </w:p>
    <w:p w:rsidR="00F56C9C" w:rsidRPr="004562D8" w:rsidRDefault="00F56C9C" w:rsidP="004562D8">
      <w:pPr>
        <w:spacing w:after="0" w:line="240" w:lineRule="auto"/>
        <w:jc w:val="both"/>
        <w:rPr>
          <w:rFonts w:ascii="Verdana" w:hAnsi="Verdana" w:cs="Times New Roman"/>
          <w:sz w:val="20"/>
          <w:szCs w:val="20"/>
        </w:rPr>
      </w:pPr>
      <w:r w:rsidRPr="004562D8">
        <w:rPr>
          <w:rFonts w:ascii="Verdana" w:hAnsi="Verdana" w:cs="Times New Roman"/>
          <w:sz w:val="20"/>
          <w:szCs w:val="20"/>
        </w:rPr>
        <w:t>Penentuan Panjang Gelombang Maksimum Larutan Kafein</w:t>
      </w:r>
    </w:p>
    <w:p w:rsidR="00F56C9C" w:rsidRPr="00F56C9C" w:rsidRDefault="00F56C9C" w:rsidP="004562D8">
      <w:pPr>
        <w:spacing w:after="0" w:line="240" w:lineRule="auto"/>
        <w:ind w:firstLine="720"/>
        <w:jc w:val="both"/>
        <w:rPr>
          <w:rFonts w:ascii="Verdana" w:hAnsi="Verdana" w:cs="Times New Roman"/>
          <w:sz w:val="20"/>
          <w:szCs w:val="20"/>
        </w:rPr>
      </w:pPr>
      <w:r w:rsidRPr="00F56C9C">
        <w:rPr>
          <w:rFonts w:ascii="Verdana" w:hAnsi="Verdana" w:cs="Times New Roman"/>
          <w:sz w:val="20"/>
          <w:szCs w:val="20"/>
        </w:rPr>
        <w:t>Sebanyak 2,5 ml LS 100 ppm dipipet, lalu dimasukkan ke dalam labu takar 50 ml, diencerkan dengan kloroform hingga garis tanda, dihomogenkan, sehingga diperoleh konsentrasi 5 ppm. Besarnya absorbansi yang diperoleh dari larutan diukur dengan spektrofotometer UV pada panjang gelombang 200 – 380 nm. Sebagai uji blanko digunakan kloroform.</w:t>
      </w:r>
    </w:p>
    <w:p w:rsidR="004562D8" w:rsidRDefault="004562D8" w:rsidP="004562D8">
      <w:pPr>
        <w:spacing w:after="0" w:line="240" w:lineRule="auto"/>
        <w:jc w:val="both"/>
        <w:rPr>
          <w:rFonts w:ascii="Verdana" w:hAnsi="Verdana" w:cs="Times New Roman"/>
          <w:b/>
          <w:sz w:val="20"/>
          <w:szCs w:val="20"/>
        </w:rPr>
      </w:pPr>
    </w:p>
    <w:p w:rsidR="00F56C9C" w:rsidRPr="004562D8" w:rsidRDefault="00F56C9C" w:rsidP="004562D8">
      <w:pPr>
        <w:spacing w:after="0" w:line="240" w:lineRule="auto"/>
        <w:jc w:val="both"/>
        <w:rPr>
          <w:rFonts w:ascii="Verdana" w:hAnsi="Verdana" w:cs="Times New Roman"/>
          <w:sz w:val="20"/>
          <w:szCs w:val="20"/>
        </w:rPr>
      </w:pPr>
      <w:r w:rsidRPr="004562D8">
        <w:rPr>
          <w:rFonts w:ascii="Verdana" w:hAnsi="Verdana" w:cs="Times New Roman"/>
          <w:sz w:val="20"/>
          <w:szCs w:val="20"/>
        </w:rPr>
        <w:t>Pembuatan Kurva Kalibrasi</w:t>
      </w:r>
    </w:p>
    <w:p w:rsidR="00F56C9C" w:rsidRPr="00F56C9C" w:rsidRDefault="00F56C9C" w:rsidP="004562D8">
      <w:pPr>
        <w:spacing w:after="0" w:line="240" w:lineRule="auto"/>
        <w:ind w:firstLine="720"/>
        <w:jc w:val="both"/>
        <w:rPr>
          <w:rFonts w:ascii="Verdana" w:hAnsi="Verdana" w:cs="Times New Roman"/>
          <w:sz w:val="20"/>
          <w:szCs w:val="20"/>
        </w:rPr>
      </w:pPr>
      <w:r w:rsidRPr="00F56C9C">
        <w:rPr>
          <w:rFonts w:ascii="Verdana" w:hAnsi="Verdana" w:cs="Times New Roman"/>
          <w:sz w:val="20"/>
          <w:szCs w:val="20"/>
        </w:rPr>
        <w:t xml:space="preserve">Dari larutan standar kafein 100 ppm dipipet dengan tepat masing-masing 2,50; 3,75; 5,00; 6,25; dan 7,50 ml kemudian dimasukkan ke dalam labu takar 50 ml, diencerkan </w:t>
      </w:r>
      <w:r w:rsidRPr="00F56C9C">
        <w:rPr>
          <w:rFonts w:ascii="Verdana" w:hAnsi="Verdana" w:cs="Times New Roman"/>
          <w:sz w:val="20"/>
          <w:szCs w:val="20"/>
        </w:rPr>
        <w:lastRenderedPageBreak/>
        <w:t>dengan kloroform hingga garis tanda, dihomogenkan, besarnya absorbansi dari masing-masing larutan diukur dengan spektrofotometer UV dengan panjang gelombang maksimum yang didapat. Pengukuran dilakukan sebanyak 2 kali, sebagai uji blanko digunakan aquadest.</w:t>
      </w:r>
    </w:p>
    <w:p w:rsidR="004562D8" w:rsidRDefault="004562D8" w:rsidP="004562D8">
      <w:pPr>
        <w:spacing w:after="0" w:line="240" w:lineRule="auto"/>
        <w:jc w:val="both"/>
        <w:rPr>
          <w:rFonts w:ascii="Verdana" w:hAnsi="Verdana" w:cs="Times New Roman"/>
          <w:b/>
          <w:sz w:val="20"/>
          <w:szCs w:val="20"/>
        </w:rPr>
      </w:pPr>
    </w:p>
    <w:p w:rsidR="00F56C9C" w:rsidRPr="004562D8" w:rsidRDefault="00F56C9C" w:rsidP="004562D8">
      <w:pPr>
        <w:spacing w:after="0" w:line="240" w:lineRule="auto"/>
        <w:jc w:val="both"/>
        <w:rPr>
          <w:rFonts w:ascii="Verdana" w:hAnsi="Verdana" w:cs="Times New Roman"/>
          <w:sz w:val="20"/>
          <w:szCs w:val="20"/>
        </w:rPr>
      </w:pPr>
      <w:r w:rsidRPr="004562D8">
        <w:rPr>
          <w:rFonts w:ascii="Verdana" w:hAnsi="Verdana" w:cs="Times New Roman"/>
          <w:sz w:val="20"/>
          <w:szCs w:val="20"/>
        </w:rPr>
        <w:t>Ekstraksi Kafein dari larutan Kopi.</w:t>
      </w:r>
    </w:p>
    <w:p w:rsidR="00F56C9C" w:rsidRPr="00F56C9C" w:rsidRDefault="00F56C9C" w:rsidP="004562D8">
      <w:pPr>
        <w:spacing w:after="0" w:line="240" w:lineRule="auto"/>
        <w:ind w:firstLine="720"/>
        <w:jc w:val="both"/>
        <w:rPr>
          <w:rFonts w:ascii="Verdana" w:hAnsi="Verdana" w:cs="Times New Roman"/>
          <w:sz w:val="20"/>
          <w:szCs w:val="20"/>
        </w:rPr>
      </w:pPr>
      <w:r w:rsidRPr="00F56C9C">
        <w:rPr>
          <w:rFonts w:ascii="Verdana" w:hAnsi="Verdana" w:cs="Times New Roman"/>
          <w:sz w:val="20"/>
          <w:szCs w:val="20"/>
        </w:rPr>
        <w:t xml:space="preserve">Sebanyak 3; 4,5; 6 gram bubuk kopi dimasukkan ke dalam </w:t>
      </w:r>
      <w:r w:rsidRPr="00F56C9C">
        <w:rPr>
          <w:rFonts w:ascii="Verdana" w:hAnsi="Verdana" w:cs="Times New Roman"/>
          <w:i/>
          <w:sz w:val="20"/>
          <w:szCs w:val="20"/>
        </w:rPr>
        <w:t>beaker glass</w:t>
      </w:r>
      <w:r w:rsidRPr="00F56C9C">
        <w:rPr>
          <w:rFonts w:ascii="Verdana" w:hAnsi="Verdana" w:cs="Times New Roman"/>
          <w:sz w:val="20"/>
          <w:szCs w:val="20"/>
        </w:rPr>
        <w:t xml:space="preserve"> kemudian ditambahkan 220 ml aquadest panas ke dalamnya, selanjutnya diseduh selama masing masing 5, 7, dan 10 menit sambil diaduk. Larutan kopi panas disaring melalui corong dengan kertas saring kedalam erlenmeyer, kemudian 1,5 gram CaCO</w:t>
      </w:r>
      <w:r w:rsidRPr="00F56C9C">
        <w:rPr>
          <w:rFonts w:ascii="Verdana" w:hAnsi="Verdana" w:cs="Times New Roman"/>
          <w:sz w:val="20"/>
          <w:szCs w:val="20"/>
          <w:vertAlign w:val="subscript"/>
        </w:rPr>
        <w:t>3</w:t>
      </w:r>
      <w:r w:rsidRPr="00F56C9C">
        <w:rPr>
          <w:rFonts w:ascii="Verdana" w:hAnsi="Verdana" w:cs="Times New Roman"/>
          <w:sz w:val="20"/>
          <w:szCs w:val="20"/>
        </w:rPr>
        <w:t xml:space="preserve"> dan larutan kopi tadi dimasukkan ke dalam corong pisah lalu diekstraksi sebanyak 4 kali, masing-masing dengan penambahan 25ml kloroform. Lapisan bawahnya diambil, kemudian ekstrak (fase kloroform) ini diuapkan dengan </w:t>
      </w:r>
      <w:r w:rsidRPr="00F56C9C">
        <w:rPr>
          <w:rFonts w:ascii="Verdana" w:hAnsi="Verdana" w:cs="Times New Roman"/>
          <w:i/>
          <w:sz w:val="20"/>
          <w:szCs w:val="20"/>
        </w:rPr>
        <w:t xml:space="preserve">waterbath </w:t>
      </w:r>
      <w:r w:rsidRPr="00F56C9C">
        <w:rPr>
          <w:rFonts w:ascii="Verdana" w:hAnsi="Verdana" w:cs="Times New Roman"/>
          <w:sz w:val="20"/>
          <w:szCs w:val="20"/>
        </w:rPr>
        <w:t xml:space="preserve"> hingga kloroform menguap seluruhnya.</w:t>
      </w:r>
    </w:p>
    <w:p w:rsidR="004562D8" w:rsidRDefault="004562D8" w:rsidP="004562D8">
      <w:pPr>
        <w:spacing w:after="0" w:line="240" w:lineRule="auto"/>
        <w:jc w:val="both"/>
        <w:rPr>
          <w:rFonts w:ascii="Verdana" w:hAnsi="Verdana" w:cs="Times New Roman"/>
          <w:b/>
          <w:sz w:val="20"/>
          <w:szCs w:val="20"/>
        </w:rPr>
      </w:pPr>
    </w:p>
    <w:p w:rsidR="00F56C9C" w:rsidRPr="004562D8" w:rsidRDefault="00F56C9C" w:rsidP="004562D8">
      <w:pPr>
        <w:spacing w:after="0" w:line="240" w:lineRule="auto"/>
        <w:jc w:val="both"/>
        <w:rPr>
          <w:rFonts w:ascii="Verdana" w:hAnsi="Verdana" w:cs="Times New Roman"/>
          <w:sz w:val="20"/>
          <w:szCs w:val="20"/>
        </w:rPr>
      </w:pPr>
      <w:r w:rsidRPr="004562D8">
        <w:rPr>
          <w:rFonts w:ascii="Verdana" w:hAnsi="Verdana" w:cs="Times New Roman"/>
          <w:sz w:val="20"/>
          <w:szCs w:val="20"/>
        </w:rPr>
        <w:t>Penetapan Kadar Kafein dari Larutan Sampel</w:t>
      </w:r>
    </w:p>
    <w:p w:rsidR="00F56C9C" w:rsidRDefault="00F56C9C" w:rsidP="004562D8">
      <w:pPr>
        <w:widowControl w:val="0"/>
        <w:overflowPunct w:val="0"/>
        <w:autoSpaceDE w:val="0"/>
        <w:autoSpaceDN w:val="0"/>
        <w:adjustRightInd w:val="0"/>
        <w:spacing w:after="0" w:line="240" w:lineRule="auto"/>
        <w:ind w:firstLine="720"/>
        <w:jc w:val="both"/>
        <w:rPr>
          <w:rFonts w:ascii="Verdana" w:hAnsi="Verdana" w:cs="Times New Roman"/>
          <w:sz w:val="20"/>
          <w:szCs w:val="20"/>
        </w:rPr>
      </w:pPr>
      <w:r w:rsidRPr="00F56C9C">
        <w:rPr>
          <w:rFonts w:ascii="Verdana" w:hAnsi="Verdana" w:cs="Times New Roman"/>
          <w:sz w:val="20"/>
          <w:szCs w:val="20"/>
        </w:rPr>
        <w:t xml:space="preserve">Ekstrak kafein bebas pelarut dimasukkan kedalam labu takar 100 ml, diencerkan dengan aquadest hingga garis tanda dan dihomogenkan, kemudian ditentukan kadarnya dengan spektrofotometri UV-Vis pada panjang gelombang maksimum yang didapat. Perlakuan yang sama dilakukan untuk </w:t>
      </w:r>
      <w:r w:rsidRPr="00F56C9C">
        <w:rPr>
          <w:rFonts w:ascii="Verdana" w:hAnsi="Verdana" w:cs="Times New Roman"/>
          <w:sz w:val="20"/>
          <w:szCs w:val="20"/>
        </w:rPr>
        <w:lastRenderedPageBreak/>
        <w:t>tiap-tiap penyeduhan 5, 7, dan 10 menit masing masing variasi berat 3 g, 4,5 g, dan 6 g.</w:t>
      </w:r>
    </w:p>
    <w:p w:rsidR="00EE579C" w:rsidRDefault="00EE579C" w:rsidP="004562D8">
      <w:pPr>
        <w:widowControl w:val="0"/>
        <w:overflowPunct w:val="0"/>
        <w:autoSpaceDE w:val="0"/>
        <w:autoSpaceDN w:val="0"/>
        <w:adjustRightInd w:val="0"/>
        <w:spacing w:after="0" w:line="240" w:lineRule="auto"/>
        <w:jc w:val="both"/>
        <w:rPr>
          <w:rFonts w:ascii="Verdana" w:hAnsi="Verdana" w:cs="Times New Roman"/>
          <w:sz w:val="20"/>
          <w:szCs w:val="20"/>
        </w:rPr>
      </w:pPr>
    </w:p>
    <w:p w:rsidR="00EE579C" w:rsidRDefault="00A462E4" w:rsidP="004562D8">
      <w:pPr>
        <w:widowControl w:val="0"/>
        <w:overflowPunct w:val="0"/>
        <w:autoSpaceDE w:val="0"/>
        <w:autoSpaceDN w:val="0"/>
        <w:adjustRightInd w:val="0"/>
        <w:spacing w:after="0" w:line="240" w:lineRule="auto"/>
        <w:jc w:val="both"/>
        <w:rPr>
          <w:rFonts w:ascii="Verdana" w:hAnsi="Verdana" w:cs="Times New Roman"/>
          <w:sz w:val="20"/>
          <w:szCs w:val="20"/>
        </w:rPr>
      </w:pPr>
      <w:r>
        <w:rPr>
          <w:rFonts w:ascii="Verdana" w:hAnsi="Verdana" w:cs="Times New Roman"/>
          <w:b/>
          <w:sz w:val="20"/>
          <w:szCs w:val="20"/>
        </w:rPr>
        <w:t>HASIL PENGAMATAN</w:t>
      </w:r>
    </w:p>
    <w:p w:rsidR="009C1F47" w:rsidRDefault="009C1F47" w:rsidP="004562D8">
      <w:pPr>
        <w:widowControl w:val="0"/>
        <w:overflowPunct w:val="0"/>
        <w:autoSpaceDE w:val="0"/>
        <w:autoSpaceDN w:val="0"/>
        <w:adjustRightInd w:val="0"/>
        <w:spacing w:after="0" w:line="240" w:lineRule="auto"/>
        <w:jc w:val="both"/>
        <w:rPr>
          <w:rFonts w:ascii="Verdana" w:hAnsi="Verdana" w:cs="Times New Roman"/>
          <w:b/>
          <w:sz w:val="20"/>
          <w:szCs w:val="20"/>
        </w:rPr>
      </w:pPr>
      <w:r>
        <w:rPr>
          <w:rFonts w:ascii="Verdana" w:hAnsi="Verdana" w:cs="Times New Roman"/>
          <w:b/>
          <w:sz w:val="20"/>
          <w:szCs w:val="20"/>
        </w:rPr>
        <w:t>Penentuan Panjang Gelombang Maksimum</w:t>
      </w:r>
    </w:p>
    <w:p w:rsidR="009C1F47" w:rsidRPr="009C1F47" w:rsidRDefault="009C1F47" w:rsidP="004562D8">
      <w:pPr>
        <w:widowControl w:val="0"/>
        <w:overflowPunct w:val="0"/>
        <w:autoSpaceDE w:val="0"/>
        <w:autoSpaceDN w:val="0"/>
        <w:adjustRightInd w:val="0"/>
        <w:spacing w:after="0" w:line="240" w:lineRule="auto"/>
        <w:jc w:val="both"/>
        <w:rPr>
          <w:rFonts w:ascii="Verdana" w:hAnsi="Verdana" w:cs="Times New Roman"/>
          <w:b/>
          <w:sz w:val="20"/>
          <w:szCs w:val="20"/>
        </w:rPr>
      </w:pPr>
    </w:p>
    <w:p w:rsidR="00EE579C" w:rsidRDefault="009C1F47" w:rsidP="004562D8">
      <w:pPr>
        <w:pStyle w:val="ListParagraph"/>
        <w:tabs>
          <w:tab w:val="left" w:pos="5071"/>
        </w:tabs>
        <w:spacing w:after="0" w:line="240" w:lineRule="auto"/>
        <w:ind w:left="0"/>
        <w:jc w:val="center"/>
        <w:rPr>
          <w:rFonts w:ascii="Verdana" w:hAnsi="Verdana" w:cs="Times New Roman"/>
          <w:sz w:val="20"/>
          <w:szCs w:val="20"/>
        </w:rPr>
      </w:pPr>
      <w:r>
        <w:rPr>
          <w:rFonts w:ascii="Verdana" w:hAnsi="Verdana" w:cs="Times New Roman"/>
          <w:noProof/>
          <w:sz w:val="20"/>
          <w:szCs w:val="20"/>
        </w:rPr>
        <w:drawing>
          <wp:inline distT="0" distB="0" distL="0" distR="0" wp14:anchorId="53513145" wp14:editId="6CDC00AD">
            <wp:extent cx="2855165" cy="1538654"/>
            <wp:effectExtent l="19050" t="0" r="2335" b="0"/>
            <wp:docPr id="1" name="Picture 0" descr="ca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s.jpg"/>
                    <pic:cNvPicPr/>
                  </pic:nvPicPr>
                  <pic:blipFill>
                    <a:blip r:embed="rId13"/>
                    <a:stretch>
                      <a:fillRect/>
                    </a:stretch>
                  </pic:blipFill>
                  <pic:spPr>
                    <a:xfrm>
                      <a:off x="0" y="0"/>
                      <a:ext cx="2855809" cy="1541124"/>
                    </a:xfrm>
                    <a:prstGeom prst="rect">
                      <a:avLst/>
                    </a:prstGeom>
                  </pic:spPr>
                </pic:pic>
              </a:graphicData>
            </a:graphic>
          </wp:inline>
        </w:drawing>
      </w:r>
    </w:p>
    <w:p w:rsidR="004562D8" w:rsidRDefault="004562D8" w:rsidP="004562D8">
      <w:pPr>
        <w:pStyle w:val="ListParagraph"/>
        <w:tabs>
          <w:tab w:val="left" w:pos="5071"/>
        </w:tabs>
        <w:spacing w:after="0" w:line="240" w:lineRule="auto"/>
        <w:ind w:left="0"/>
        <w:jc w:val="center"/>
        <w:rPr>
          <w:rFonts w:ascii="Verdana" w:hAnsi="Verdana" w:cs="Times New Roman"/>
          <w:sz w:val="20"/>
          <w:szCs w:val="20"/>
        </w:rPr>
      </w:pPr>
      <w:r>
        <w:rPr>
          <w:rFonts w:ascii="Verdana" w:hAnsi="Verdana" w:cs="Times New Roman"/>
          <w:sz w:val="20"/>
          <w:szCs w:val="20"/>
        </w:rPr>
        <w:t>Gambar 1.</w:t>
      </w:r>
    </w:p>
    <w:p w:rsidR="001074FE" w:rsidRDefault="009C1F47" w:rsidP="004562D8">
      <w:pPr>
        <w:pStyle w:val="ListParagraph"/>
        <w:tabs>
          <w:tab w:val="left" w:pos="5071"/>
        </w:tabs>
        <w:spacing w:after="0" w:line="240" w:lineRule="auto"/>
        <w:ind w:left="0"/>
        <w:jc w:val="center"/>
        <w:rPr>
          <w:rFonts w:ascii="Verdana" w:hAnsi="Verdana" w:cs="Times New Roman"/>
          <w:sz w:val="20"/>
          <w:szCs w:val="20"/>
        </w:rPr>
      </w:pPr>
      <w:r>
        <w:rPr>
          <w:rFonts w:ascii="Verdana" w:hAnsi="Verdana" w:cs="Times New Roman"/>
          <w:sz w:val="20"/>
          <w:szCs w:val="20"/>
        </w:rPr>
        <w:t>Kurva panjang gelombang maksimum</w:t>
      </w:r>
      <w:r w:rsidR="003956E2">
        <w:rPr>
          <w:rFonts w:ascii="Verdana" w:hAnsi="Verdana" w:cs="Times New Roman"/>
          <w:sz w:val="20"/>
          <w:szCs w:val="20"/>
        </w:rPr>
        <w:t>.</w:t>
      </w:r>
    </w:p>
    <w:p w:rsidR="003956E2" w:rsidRDefault="003956E2" w:rsidP="004562D8">
      <w:pPr>
        <w:pStyle w:val="ListParagraph"/>
        <w:tabs>
          <w:tab w:val="left" w:pos="5071"/>
        </w:tabs>
        <w:spacing w:after="0" w:line="240" w:lineRule="auto"/>
        <w:ind w:left="0"/>
        <w:jc w:val="both"/>
        <w:rPr>
          <w:rFonts w:ascii="Verdana" w:hAnsi="Verdana" w:cs="Times New Roman"/>
          <w:sz w:val="20"/>
          <w:szCs w:val="20"/>
        </w:rPr>
      </w:pPr>
    </w:p>
    <w:p w:rsidR="003956E2" w:rsidRDefault="003956E2" w:rsidP="004562D8">
      <w:pPr>
        <w:pStyle w:val="ListParagraph"/>
        <w:tabs>
          <w:tab w:val="left" w:pos="5071"/>
        </w:tabs>
        <w:spacing w:after="0" w:line="240" w:lineRule="auto"/>
        <w:ind w:left="0"/>
        <w:jc w:val="both"/>
        <w:rPr>
          <w:rFonts w:ascii="Verdana" w:hAnsi="Verdana" w:cs="Times New Roman"/>
          <w:b/>
          <w:sz w:val="20"/>
          <w:szCs w:val="20"/>
        </w:rPr>
      </w:pPr>
      <w:r>
        <w:rPr>
          <w:rFonts w:ascii="Verdana" w:hAnsi="Verdana" w:cs="Times New Roman"/>
          <w:b/>
          <w:sz w:val="20"/>
          <w:szCs w:val="20"/>
        </w:rPr>
        <w:t>Kurva Kalibrasi Larutan Standar Kafein</w:t>
      </w:r>
    </w:p>
    <w:p w:rsidR="003956E2" w:rsidRDefault="003956E2" w:rsidP="004562D8">
      <w:pPr>
        <w:pStyle w:val="ListParagraph"/>
        <w:tabs>
          <w:tab w:val="left" w:pos="5071"/>
        </w:tabs>
        <w:spacing w:after="0" w:line="240" w:lineRule="auto"/>
        <w:ind w:left="0"/>
        <w:jc w:val="both"/>
        <w:rPr>
          <w:rFonts w:ascii="Verdana" w:hAnsi="Verdana" w:cs="Times New Roman"/>
          <w:b/>
          <w:sz w:val="20"/>
          <w:szCs w:val="20"/>
        </w:rPr>
      </w:pPr>
    </w:p>
    <w:p w:rsidR="003956E2" w:rsidRDefault="003956E2" w:rsidP="004562D8">
      <w:pPr>
        <w:pStyle w:val="ListParagraph"/>
        <w:tabs>
          <w:tab w:val="left" w:pos="5071"/>
        </w:tabs>
        <w:spacing w:after="0" w:line="240" w:lineRule="auto"/>
        <w:ind w:left="0"/>
        <w:jc w:val="center"/>
        <w:rPr>
          <w:rFonts w:ascii="Verdana" w:hAnsi="Verdana" w:cs="Times New Roman"/>
          <w:b/>
          <w:sz w:val="20"/>
          <w:szCs w:val="20"/>
        </w:rPr>
      </w:pPr>
      <w:r w:rsidRPr="003956E2">
        <w:rPr>
          <w:rFonts w:ascii="Verdana" w:hAnsi="Verdana" w:cs="Times New Roman"/>
          <w:b/>
          <w:noProof/>
          <w:sz w:val="20"/>
          <w:szCs w:val="20"/>
        </w:rPr>
        <w:drawing>
          <wp:inline distT="0" distB="0" distL="0" distR="0" wp14:anchorId="4F12DA2B" wp14:editId="21487E10">
            <wp:extent cx="2540000" cy="15621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562D8" w:rsidRDefault="004562D8" w:rsidP="004562D8">
      <w:pPr>
        <w:pStyle w:val="ListParagraph"/>
        <w:tabs>
          <w:tab w:val="left" w:pos="5071"/>
        </w:tabs>
        <w:spacing w:after="0" w:line="240" w:lineRule="auto"/>
        <w:ind w:left="0"/>
        <w:jc w:val="center"/>
        <w:rPr>
          <w:rFonts w:ascii="Verdana" w:hAnsi="Verdana" w:cs="Times New Roman"/>
          <w:sz w:val="20"/>
          <w:szCs w:val="20"/>
        </w:rPr>
      </w:pPr>
      <w:r>
        <w:rPr>
          <w:rFonts w:ascii="Verdana" w:hAnsi="Verdana" w:cs="Times New Roman"/>
          <w:sz w:val="20"/>
          <w:szCs w:val="20"/>
        </w:rPr>
        <w:t>Gambar 2.</w:t>
      </w:r>
    </w:p>
    <w:p w:rsidR="000412B2" w:rsidRDefault="003956E2" w:rsidP="004562D8">
      <w:pPr>
        <w:pStyle w:val="ListParagraph"/>
        <w:tabs>
          <w:tab w:val="left" w:pos="5071"/>
        </w:tabs>
        <w:spacing w:after="0" w:line="240" w:lineRule="auto"/>
        <w:ind w:left="0"/>
        <w:jc w:val="center"/>
        <w:rPr>
          <w:rFonts w:ascii="Verdana" w:hAnsi="Verdana" w:cs="Times New Roman"/>
          <w:sz w:val="20"/>
          <w:szCs w:val="20"/>
        </w:rPr>
        <w:sectPr w:rsidR="000412B2" w:rsidSect="00940786">
          <w:type w:val="continuous"/>
          <w:pgSz w:w="11906" w:h="16838" w:code="9"/>
          <w:pgMar w:top="1418" w:right="1559" w:bottom="1418" w:left="1559" w:header="709" w:footer="709" w:gutter="0"/>
          <w:cols w:num="2" w:space="720"/>
          <w:docGrid w:linePitch="360"/>
        </w:sectPr>
      </w:pPr>
      <w:r>
        <w:rPr>
          <w:rFonts w:ascii="Verdana" w:hAnsi="Verdana" w:cs="Times New Roman"/>
          <w:sz w:val="20"/>
          <w:szCs w:val="20"/>
        </w:rPr>
        <w:t>Kurva Kalibrasi Kafein.</w:t>
      </w:r>
    </w:p>
    <w:p w:rsidR="000412B2" w:rsidRDefault="000412B2" w:rsidP="004562D8">
      <w:pPr>
        <w:pStyle w:val="ListParagraph"/>
        <w:tabs>
          <w:tab w:val="left" w:pos="5071"/>
        </w:tabs>
        <w:spacing w:after="0" w:line="240" w:lineRule="auto"/>
        <w:ind w:left="0"/>
        <w:jc w:val="center"/>
        <w:rPr>
          <w:rFonts w:ascii="Verdana" w:hAnsi="Verdana" w:cs="Times New Roman"/>
          <w:sz w:val="20"/>
          <w:szCs w:val="20"/>
        </w:rPr>
      </w:pPr>
    </w:p>
    <w:p w:rsidR="004562D8" w:rsidRDefault="004562D8" w:rsidP="004562D8">
      <w:pPr>
        <w:pStyle w:val="ListParagraph"/>
        <w:tabs>
          <w:tab w:val="left" w:pos="5071"/>
        </w:tabs>
        <w:spacing w:after="0" w:line="240" w:lineRule="auto"/>
        <w:ind w:left="0"/>
        <w:jc w:val="center"/>
        <w:rPr>
          <w:rFonts w:ascii="Verdana" w:hAnsi="Verdana" w:cs="Times New Roman"/>
          <w:sz w:val="20"/>
          <w:szCs w:val="20"/>
        </w:rPr>
      </w:pPr>
      <w:r w:rsidRPr="004562D8">
        <w:rPr>
          <w:rFonts w:ascii="Verdana" w:hAnsi="Verdana" w:cs="Times New Roman"/>
          <w:sz w:val="20"/>
          <w:szCs w:val="20"/>
        </w:rPr>
        <w:t xml:space="preserve">Tabel </w:t>
      </w:r>
      <w:r>
        <w:rPr>
          <w:rFonts w:ascii="Verdana" w:hAnsi="Verdana" w:cs="Times New Roman"/>
          <w:sz w:val="20"/>
          <w:szCs w:val="20"/>
        </w:rPr>
        <w:t>1.</w:t>
      </w:r>
    </w:p>
    <w:p w:rsidR="003956E2" w:rsidRPr="004562D8" w:rsidRDefault="004562D8" w:rsidP="004562D8">
      <w:pPr>
        <w:pStyle w:val="ListParagraph"/>
        <w:tabs>
          <w:tab w:val="left" w:pos="5071"/>
        </w:tabs>
        <w:spacing w:after="0" w:line="240" w:lineRule="auto"/>
        <w:ind w:left="0"/>
        <w:jc w:val="center"/>
        <w:rPr>
          <w:rFonts w:ascii="Verdana" w:hAnsi="Verdana" w:cs="Times New Roman"/>
          <w:sz w:val="20"/>
          <w:szCs w:val="20"/>
        </w:rPr>
      </w:pPr>
      <w:r w:rsidRPr="004562D8">
        <w:rPr>
          <w:rFonts w:ascii="Verdana" w:hAnsi="Verdana" w:cs="Times New Roman"/>
          <w:sz w:val="20"/>
          <w:szCs w:val="20"/>
        </w:rPr>
        <w:t>Kadar Kafein Dalam Sampel</w:t>
      </w:r>
    </w:p>
    <w:p w:rsidR="003956E2" w:rsidRDefault="003956E2" w:rsidP="004562D8">
      <w:pPr>
        <w:pStyle w:val="ListParagraph"/>
        <w:tabs>
          <w:tab w:val="left" w:pos="5071"/>
        </w:tabs>
        <w:spacing w:after="0" w:line="240" w:lineRule="auto"/>
        <w:ind w:left="0"/>
        <w:jc w:val="both"/>
        <w:rPr>
          <w:rFonts w:ascii="Verdana" w:hAnsi="Verdana" w:cs="Times New Roman"/>
          <w:b/>
          <w:sz w:val="20"/>
          <w:szCs w:val="20"/>
        </w:rPr>
      </w:pPr>
    </w:p>
    <w:tbl>
      <w:tblPr>
        <w:tblStyle w:val="LightShading"/>
        <w:tblW w:w="8836" w:type="dxa"/>
        <w:jc w:val="center"/>
        <w:tblInd w:w="-30" w:type="dxa"/>
        <w:shd w:val="clear" w:color="auto" w:fill="FFFFFF" w:themeFill="background1"/>
        <w:tblLayout w:type="fixed"/>
        <w:tblLook w:val="04A0" w:firstRow="1" w:lastRow="0" w:firstColumn="1" w:lastColumn="0" w:noHBand="0" w:noVBand="1"/>
      </w:tblPr>
      <w:tblGrid>
        <w:gridCol w:w="567"/>
        <w:gridCol w:w="1012"/>
        <w:gridCol w:w="992"/>
        <w:gridCol w:w="851"/>
        <w:gridCol w:w="850"/>
        <w:gridCol w:w="1014"/>
        <w:gridCol w:w="992"/>
        <w:gridCol w:w="1707"/>
        <w:gridCol w:w="851"/>
      </w:tblGrid>
      <w:tr w:rsidR="000412B2" w:rsidRPr="000412B2" w:rsidTr="000412B2">
        <w:trPr>
          <w:cnfStyle w:val="100000000000" w:firstRow="1" w:lastRow="0" w:firstColumn="0" w:lastColumn="0" w:oddVBand="0" w:evenVBand="0" w:oddHBand="0" w:evenHBand="0" w:firstRowFirstColumn="0" w:firstRowLastColumn="0" w:lastRowFirstColumn="0" w:lastRowLastColumn="0"/>
          <w:trHeight w:val="453"/>
          <w:jc w:val="center"/>
        </w:trPr>
        <w:tc>
          <w:tcPr>
            <w:cnfStyle w:val="001000000000" w:firstRow="0" w:lastRow="0" w:firstColumn="1" w:lastColumn="0" w:oddVBand="0" w:evenVBand="0" w:oddHBand="0" w:evenHBand="0" w:firstRowFirstColumn="0" w:firstRowLastColumn="0" w:lastRowFirstColumn="0" w:lastRowLastColumn="0"/>
            <w:tcW w:w="567" w:type="dxa"/>
            <w:vMerge w:val="restart"/>
            <w:shd w:val="clear" w:color="auto" w:fill="FFFFFF" w:themeFill="background1"/>
            <w:vAlign w:val="center"/>
          </w:tcPr>
          <w:p w:rsidR="003956E2" w:rsidRPr="000412B2" w:rsidRDefault="003956E2" w:rsidP="004562D8">
            <w:pPr>
              <w:pStyle w:val="ListParagraph"/>
              <w:tabs>
                <w:tab w:val="left" w:pos="851"/>
                <w:tab w:val="left" w:pos="993"/>
              </w:tabs>
              <w:ind w:left="0"/>
              <w:jc w:val="center"/>
              <w:rPr>
                <w:rFonts w:ascii="Verdana" w:hAnsi="Verdana" w:cs="Times New Roman"/>
                <w:b w:val="0"/>
                <w:sz w:val="20"/>
                <w:szCs w:val="20"/>
              </w:rPr>
            </w:pPr>
            <w:r w:rsidRPr="000412B2">
              <w:rPr>
                <w:rFonts w:ascii="Verdana" w:hAnsi="Verdana" w:cs="Times New Roman"/>
                <w:sz w:val="20"/>
                <w:szCs w:val="20"/>
              </w:rPr>
              <w:t>No.</w:t>
            </w:r>
          </w:p>
        </w:tc>
        <w:tc>
          <w:tcPr>
            <w:tcW w:w="1012" w:type="dxa"/>
            <w:vMerge w:val="restart"/>
            <w:shd w:val="clear" w:color="auto" w:fill="FFFFFF" w:themeFill="background1"/>
            <w:vAlign w:val="center"/>
          </w:tcPr>
          <w:p w:rsidR="003956E2" w:rsidRPr="000412B2" w:rsidRDefault="003956E2" w:rsidP="000412B2">
            <w:pPr>
              <w:pStyle w:val="ListParagraph"/>
              <w:tabs>
                <w:tab w:val="left" w:pos="851"/>
                <w:tab w:val="left" w:pos="993"/>
              </w:tabs>
              <w:ind w:left="0"/>
              <w:jc w:val="center"/>
              <w:cnfStyle w:val="100000000000" w:firstRow="1" w:lastRow="0" w:firstColumn="0" w:lastColumn="0" w:oddVBand="0" w:evenVBand="0" w:oddHBand="0" w:evenHBand="0" w:firstRowFirstColumn="0" w:firstRowLastColumn="0" w:lastRowFirstColumn="0" w:lastRowLastColumn="0"/>
              <w:rPr>
                <w:rFonts w:ascii="Verdana" w:hAnsi="Verdana" w:cs="Times New Roman"/>
                <w:b w:val="0"/>
                <w:sz w:val="20"/>
                <w:szCs w:val="20"/>
              </w:rPr>
            </w:pPr>
            <w:r w:rsidRPr="000412B2">
              <w:rPr>
                <w:rFonts w:ascii="Verdana" w:hAnsi="Verdana" w:cs="Times New Roman"/>
                <w:sz w:val="20"/>
                <w:szCs w:val="20"/>
              </w:rPr>
              <w:t>Massa</w:t>
            </w:r>
            <w:r w:rsidR="000412B2" w:rsidRPr="000412B2">
              <w:rPr>
                <w:rFonts w:ascii="Verdana" w:hAnsi="Verdana" w:cs="Times New Roman"/>
                <w:sz w:val="20"/>
                <w:szCs w:val="20"/>
              </w:rPr>
              <w:t xml:space="preserve"> </w:t>
            </w:r>
            <w:r w:rsidRPr="000412B2">
              <w:rPr>
                <w:rFonts w:ascii="Verdana" w:hAnsi="Verdana" w:cs="Times New Roman"/>
                <w:sz w:val="20"/>
                <w:szCs w:val="20"/>
              </w:rPr>
              <w:t>(g)</w:t>
            </w:r>
          </w:p>
        </w:tc>
        <w:tc>
          <w:tcPr>
            <w:tcW w:w="992" w:type="dxa"/>
            <w:vMerge w:val="restart"/>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100000000000" w:firstRow="1" w:lastRow="0" w:firstColumn="0" w:lastColumn="0" w:oddVBand="0" w:evenVBand="0" w:oddHBand="0" w:evenHBand="0" w:firstRowFirstColumn="0" w:firstRowLastColumn="0" w:lastRowFirstColumn="0" w:lastRowLastColumn="0"/>
              <w:rPr>
                <w:rFonts w:ascii="Verdana" w:hAnsi="Verdana" w:cs="Times New Roman"/>
                <w:b w:val="0"/>
                <w:sz w:val="20"/>
                <w:szCs w:val="20"/>
              </w:rPr>
            </w:pPr>
            <w:proofErr w:type="spellStart"/>
            <w:r w:rsidRPr="000412B2">
              <w:rPr>
                <w:rFonts w:ascii="Verdana" w:hAnsi="Verdana" w:cs="Times New Roman"/>
                <w:sz w:val="20"/>
                <w:szCs w:val="20"/>
              </w:rPr>
              <w:t>Waktu</w:t>
            </w:r>
            <w:proofErr w:type="spellEnd"/>
          </w:p>
        </w:tc>
        <w:tc>
          <w:tcPr>
            <w:tcW w:w="1701" w:type="dxa"/>
            <w:gridSpan w:val="2"/>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100000000000" w:firstRow="1" w:lastRow="0" w:firstColumn="0" w:lastColumn="0" w:oddVBand="0" w:evenVBand="0" w:oddHBand="0" w:evenHBand="0" w:firstRowFirstColumn="0" w:firstRowLastColumn="0" w:lastRowFirstColumn="0" w:lastRowLastColumn="0"/>
              <w:rPr>
                <w:rFonts w:ascii="Verdana" w:hAnsi="Verdana" w:cs="Times New Roman"/>
                <w:b w:val="0"/>
                <w:sz w:val="20"/>
                <w:szCs w:val="20"/>
              </w:rPr>
            </w:pPr>
            <w:r w:rsidRPr="000412B2">
              <w:rPr>
                <w:rFonts w:ascii="Verdana" w:hAnsi="Verdana" w:cs="Times New Roman"/>
                <w:sz w:val="20"/>
                <w:szCs w:val="20"/>
              </w:rPr>
              <w:t>Absorbansi</w:t>
            </w:r>
          </w:p>
        </w:tc>
        <w:tc>
          <w:tcPr>
            <w:tcW w:w="2006" w:type="dxa"/>
            <w:gridSpan w:val="2"/>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100000000000" w:firstRow="1" w:lastRow="0" w:firstColumn="0" w:lastColumn="0" w:oddVBand="0" w:evenVBand="0" w:oddHBand="0" w:evenHBand="0" w:firstRowFirstColumn="0" w:firstRowLastColumn="0" w:lastRowFirstColumn="0" w:lastRowLastColumn="0"/>
              <w:rPr>
                <w:rFonts w:ascii="Verdana" w:hAnsi="Verdana" w:cs="Times New Roman"/>
                <w:b w:val="0"/>
                <w:sz w:val="20"/>
                <w:szCs w:val="20"/>
              </w:rPr>
            </w:pPr>
            <w:r w:rsidRPr="000412B2">
              <w:rPr>
                <w:rFonts w:ascii="Verdana" w:hAnsi="Verdana" w:cs="Times New Roman"/>
                <w:sz w:val="20"/>
                <w:szCs w:val="20"/>
              </w:rPr>
              <w:t>Kadar Kafein (%)</w:t>
            </w:r>
          </w:p>
        </w:tc>
        <w:tc>
          <w:tcPr>
            <w:tcW w:w="1707" w:type="dxa"/>
            <w:vMerge w:val="restart"/>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100000000000" w:firstRow="1" w:lastRow="0" w:firstColumn="0" w:lastColumn="0" w:oddVBand="0" w:evenVBand="0" w:oddHBand="0" w:evenHBand="0" w:firstRowFirstColumn="0" w:firstRowLastColumn="0" w:lastRowFirstColumn="0" w:lastRowLastColumn="0"/>
              <w:rPr>
                <w:rFonts w:ascii="Verdana" w:hAnsi="Verdana" w:cs="Times New Roman"/>
                <w:b w:val="0"/>
                <w:sz w:val="20"/>
                <w:szCs w:val="20"/>
              </w:rPr>
            </w:pPr>
            <w:r w:rsidRPr="000412B2">
              <w:rPr>
                <w:rFonts w:ascii="Verdana" w:hAnsi="Verdana" w:cs="Times New Roman"/>
                <w:sz w:val="20"/>
                <w:szCs w:val="20"/>
              </w:rPr>
              <w:t>Kadar Kafein Rata-Rata (%)</w:t>
            </w:r>
          </w:p>
        </w:tc>
        <w:tc>
          <w:tcPr>
            <w:tcW w:w="851" w:type="dxa"/>
            <w:vMerge w:val="restart"/>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100000000000" w:firstRow="1" w:lastRow="0" w:firstColumn="0" w:lastColumn="0" w:oddVBand="0" w:evenVBand="0" w:oddHBand="0" w:evenHBand="0" w:firstRowFirstColumn="0" w:firstRowLastColumn="0" w:lastRowFirstColumn="0" w:lastRowLastColumn="0"/>
              <w:rPr>
                <w:rFonts w:ascii="Verdana" w:hAnsi="Verdana" w:cs="Times New Roman"/>
                <w:b w:val="0"/>
                <w:sz w:val="20"/>
                <w:szCs w:val="20"/>
              </w:rPr>
            </w:pPr>
            <w:r w:rsidRPr="000412B2">
              <w:rPr>
                <w:rFonts w:ascii="Verdana" w:hAnsi="Verdana" w:cs="Times New Roman"/>
                <w:sz w:val="20"/>
                <w:szCs w:val="20"/>
              </w:rPr>
              <w:t>SD</w:t>
            </w:r>
          </w:p>
        </w:tc>
      </w:tr>
      <w:tr w:rsidR="000412B2" w:rsidRPr="000412B2" w:rsidTr="000412B2">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67" w:type="dxa"/>
            <w:vMerge/>
            <w:shd w:val="clear" w:color="auto" w:fill="FFFFFF" w:themeFill="background1"/>
            <w:vAlign w:val="center"/>
          </w:tcPr>
          <w:p w:rsidR="003956E2" w:rsidRPr="000412B2" w:rsidRDefault="003956E2" w:rsidP="004562D8">
            <w:pPr>
              <w:pStyle w:val="ListParagraph"/>
              <w:tabs>
                <w:tab w:val="left" w:pos="851"/>
                <w:tab w:val="left" w:pos="993"/>
              </w:tabs>
              <w:ind w:left="0"/>
              <w:jc w:val="center"/>
              <w:rPr>
                <w:rFonts w:ascii="Verdana" w:hAnsi="Verdana" w:cs="Times New Roman"/>
                <w:b w:val="0"/>
                <w:sz w:val="20"/>
                <w:szCs w:val="20"/>
              </w:rPr>
            </w:pPr>
          </w:p>
        </w:tc>
        <w:tc>
          <w:tcPr>
            <w:tcW w:w="1012" w:type="dxa"/>
            <w:vMerge/>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
                <w:sz w:val="20"/>
                <w:szCs w:val="20"/>
              </w:rPr>
            </w:pPr>
          </w:p>
        </w:tc>
        <w:tc>
          <w:tcPr>
            <w:tcW w:w="992" w:type="dxa"/>
            <w:vMerge/>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
                <w:sz w:val="20"/>
                <w:szCs w:val="20"/>
              </w:rPr>
            </w:pPr>
          </w:p>
        </w:tc>
        <w:tc>
          <w:tcPr>
            <w:tcW w:w="851" w:type="dxa"/>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
                <w:sz w:val="20"/>
                <w:szCs w:val="20"/>
              </w:rPr>
            </w:pPr>
            <w:r w:rsidRPr="000412B2">
              <w:rPr>
                <w:rFonts w:ascii="Verdana" w:hAnsi="Verdana" w:cs="Times New Roman"/>
                <w:b/>
                <w:sz w:val="20"/>
                <w:szCs w:val="20"/>
              </w:rPr>
              <w:t>I</w:t>
            </w:r>
          </w:p>
        </w:tc>
        <w:tc>
          <w:tcPr>
            <w:tcW w:w="850" w:type="dxa"/>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
                <w:sz w:val="20"/>
                <w:szCs w:val="20"/>
              </w:rPr>
            </w:pPr>
            <w:r w:rsidRPr="000412B2">
              <w:rPr>
                <w:rFonts w:ascii="Verdana" w:hAnsi="Verdana" w:cs="Times New Roman"/>
                <w:b/>
                <w:sz w:val="20"/>
                <w:szCs w:val="20"/>
              </w:rPr>
              <w:t>II</w:t>
            </w:r>
          </w:p>
        </w:tc>
        <w:tc>
          <w:tcPr>
            <w:tcW w:w="1014" w:type="dxa"/>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
                <w:sz w:val="20"/>
                <w:szCs w:val="20"/>
              </w:rPr>
            </w:pPr>
            <w:r w:rsidRPr="000412B2">
              <w:rPr>
                <w:rFonts w:ascii="Verdana" w:hAnsi="Verdana" w:cs="Times New Roman"/>
                <w:b/>
                <w:sz w:val="20"/>
                <w:szCs w:val="20"/>
              </w:rPr>
              <w:t>I</w:t>
            </w:r>
          </w:p>
        </w:tc>
        <w:tc>
          <w:tcPr>
            <w:tcW w:w="992" w:type="dxa"/>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
                <w:sz w:val="20"/>
                <w:szCs w:val="20"/>
              </w:rPr>
            </w:pPr>
            <w:r w:rsidRPr="000412B2">
              <w:rPr>
                <w:rFonts w:ascii="Verdana" w:hAnsi="Verdana" w:cs="Times New Roman"/>
                <w:b/>
                <w:sz w:val="20"/>
                <w:szCs w:val="20"/>
              </w:rPr>
              <w:t>II</w:t>
            </w:r>
          </w:p>
        </w:tc>
        <w:tc>
          <w:tcPr>
            <w:tcW w:w="1707" w:type="dxa"/>
            <w:vMerge/>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
                <w:sz w:val="20"/>
                <w:szCs w:val="20"/>
              </w:rPr>
            </w:pPr>
          </w:p>
        </w:tc>
        <w:tc>
          <w:tcPr>
            <w:tcW w:w="851" w:type="dxa"/>
            <w:vMerge/>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
                <w:sz w:val="20"/>
                <w:szCs w:val="20"/>
              </w:rPr>
            </w:pPr>
          </w:p>
        </w:tc>
      </w:tr>
      <w:tr w:rsidR="000412B2" w:rsidRPr="000412B2" w:rsidTr="000412B2">
        <w:trPr>
          <w:trHeight w:val="299"/>
          <w:jc w:val="center"/>
        </w:trPr>
        <w:tc>
          <w:tcPr>
            <w:cnfStyle w:val="001000000000" w:firstRow="0" w:lastRow="0" w:firstColumn="1" w:lastColumn="0" w:oddVBand="0" w:evenVBand="0" w:oddHBand="0" w:evenHBand="0" w:firstRowFirstColumn="0" w:firstRowLastColumn="0" w:lastRowFirstColumn="0" w:lastRowLastColumn="0"/>
            <w:tcW w:w="567" w:type="dxa"/>
            <w:vMerge w:val="restart"/>
            <w:shd w:val="clear" w:color="auto" w:fill="FFFFFF" w:themeFill="background1"/>
            <w:vAlign w:val="center"/>
          </w:tcPr>
          <w:p w:rsidR="003956E2" w:rsidRPr="000412B2" w:rsidRDefault="003956E2" w:rsidP="004562D8">
            <w:pPr>
              <w:pStyle w:val="ListParagraph"/>
              <w:tabs>
                <w:tab w:val="left" w:pos="851"/>
                <w:tab w:val="left" w:pos="993"/>
              </w:tabs>
              <w:ind w:left="0"/>
              <w:jc w:val="center"/>
              <w:rPr>
                <w:rFonts w:ascii="Verdana" w:hAnsi="Verdana" w:cs="Times New Roman"/>
                <w:b w:val="0"/>
                <w:sz w:val="20"/>
                <w:szCs w:val="20"/>
              </w:rPr>
            </w:pPr>
            <w:r w:rsidRPr="000412B2">
              <w:rPr>
                <w:rFonts w:ascii="Verdana" w:hAnsi="Verdana" w:cs="Times New Roman"/>
                <w:b w:val="0"/>
                <w:sz w:val="20"/>
                <w:szCs w:val="20"/>
              </w:rPr>
              <w:t>1.</w:t>
            </w:r>
          </w:p>
        </w:tc>
        <w:tc>
          <w:tcPr>
            <w:tcW w:w="1012" w:type="dxa"/>
            <w:vMerge w:val="restart"/>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20"/>
                <w:szCs w:val="20"/>
              </w:rPr>
            </w:pPr>
            <w:r w:rsidRPr="000412B2">
              <w:rPr>
                <w:rFonts w:ascii="Verdana" w:hAnsi="Verdana" w:cs="Times New Roman"/>
                <w:sz w:val="20"/>
                <w:szCs w:val="20"/>
              </w:rPr>
              <w:t>3g</w:t>
            </w:r>
          </w:p>
        </w:tc>
        <w:tc>
          <w:tcPr>
            <w:tcW w:w="992" w:type="dxa"/>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20"/>
                <w:szCs w:val="20"/>
              </w:rPr>
            </w:pPr>
            <w:r w:rsidRPr="000412B2">
              <w:rPr>
                <w:rFonts w:ascii="Verdana" w:hAnsi="Verdana" w:cs="Times New Roman"/>
                <w:sz w:val="20"/>
                <w:szCs w:val="20"/>
              </w:rPr>
              <w:t>5</w:t>
            </w:r>
          </w:p>
        </w:tc>
        <w:tc>
          <w:tcPr>
            <w:tcW w:w="851" w:type="dxa"/>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20"/>
                <w:szCs w:val="20"/>
              </w:rPr>
            </w:pPr>
            <w:r w:rsidRPr="000412B2">
              <w:rPr>
                <w:rFonts w:ascii="Verdana" w:hAnsi="Verdana" w:cs="Times New Roman"/>
                <w:sz w:val="20"/>
                <w:szCs w:val="20"/>
              </w:rPr>
              <w:t>0,209</w:t>
            </w:r>
          </w:p>
        </w:tc>
        <w:tc>
          <w:tcPr>
            <w:tcW w:w="850" w:type="dxa"/>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20"/>
                <w:szCs w:val="20"/>
              </w:rPr>
            </w:pPr>
            <w:r w:rsidRPr="000412B2">
              <w:rPr>
                <w:rFonts w:ascii="Verdana" w:hAnsi="Verdana" w:cs="Times New Roman"/>
                <w:sz w:val="20"/>
                <w:szCs w:val="20"/>
              </w:rPr>
              <w:t>0,219</w:t>
            </w:r>
          </w:p>
        </w:tc>
        <w:tc>
          <w:tcPr>
            <w:tcW w:w="1014" w:type="dxa"/>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20"/>
                <w:szCs w:val="20"/>
              </w:rPr>
            </w:pPr>
            <w:r w:rsidRPr="000412B2">
              <w:rPr>
                <w:rFonts w:ascii="Verdana" w:hAnsi="Verdana" w:cs="Times New Roman"/>
                <w:sz w:val="20"/>
                <w:szCs w:val="20"/>
              </w:rPr>
              <w:t>1,62%</w:t>
            </w:r>
          </w:p>
        </w:tc>
        <w:tc>
          <w:tcPr>
            <w:tcW w:w="992" w:type="dxa"/>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20"/>
                <w:szCs w:val="20"/>
              </w:rPr>
            </w:pPr>
            <w:r w:rsidRPr="000412B2">
              <w:rPr>
                <w:rFonts w:ascii="Verdana" w:hAnsi="Verdana" w:cs="Times New Roman"/>
                <w:sz w:val="20"/>
                <w:szCs w:val="20"/>
              </w:rPr>
              <w:t>1,69%</w:t>
            </w:r>
          </w:p>
        </w:tc>
        <w:tc>
          <w:tcPr>
            <w:tcW w:w="1707" w:type="dxa"/>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20"/>
                <w:szCs w:val="20"/>
              </w:rPr>
            </w:pPr>
            <w:r w:rsidRPr="000412B2">
              <w:rPr>
                <w:rFonts w:ascii="Verdana" w:hAnsi="Verdana" w:cs="Times New Roman"/>
                <w:sz w:val="20"/>
                <w:szCs w:val="20"/>
              </w:rPr>
              <w:t>1,66%</w:t>
            </w:r>
          </w:p>
        </w:tc>
        <w:tc>
          <w:tcPr>
            <w:tcW w:w="851" w:type="dxa"/>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20"/>
                <w:szCs w:val="20"/>
              </w:rPr>
            </w:pPr>
            <w:r w:rsidRPr="000412B2">
              <w:rPr>
                <w:rFonts w:ascii="Verdana" w:hAnsi="Verdana" w:cs="Times New Roman"/>
                <w:sz w:val="20"/>
                <w:szCs w:val="20"/>
              </w:rPr>
              <w:t>0,049</w:t>
            </w:r>
          </w:p>
        </w:tc>
      </w:tr>
      <w:tr w:rsidR="000412B2" w:rsidRPr="000412B2" w:rsidTr="000412B2">
        <w:trPr>
          <w:cnfStyle w:val="000000100000" w:firstRow="0" w:lastRow="0" w:firstColumn="0" w:lastColumn="0" w:oddVBand="0" w:evenVBand="0" w:oddHBand="1" w:evenHBand="0" w:firstRowFirstColumn="0" w:firstRowLastColumn="0" w:lastRowFirstColumn="0" w:lastRowLastColumn="0"/>
          <w:trHeight w:val="299"/>
          <w:jc w:val="center"/>
        </w:trPr>
        <w:tc>
          <w:tcPr>
            <w:cnfStyle w:val="001000000000" w:firstRow="0" w:lastRow="0" w:firstColumn="1" w:lastColumn="0" w:oddVBand="0" w:evenVBand="0" w:oddHBand="0" w:evenHBand="0" w:firstRowFirstColumn="0" w:firstRowLastColumn="0" w:lastRowFirstColumn="0" w:lastRowLastColumn="0"/>
            <w:tcW w:w="567" w:type="dxa"/>
            <w:vMerge/>
            <w:shd w:val="clear" w:color="auto" w:fill="FFFFFF" w:themeFill="background1"/>
            <w:vAlign w:val="center"/>
          </w:tcPr>
          <w:p w:rsidR="003956E2" w:rsidRPr="000412B2" w:rsidRDefault="003956E2" w:rsidP="004562D8">
            <w:pPr>
              <w:pStyle w:val="ListParagraph"/>
              <w:tabs>
                <w:tab w:val="left" w:pos="851"/>
                <w:tab w:val="left" w:pos="993"/>
              </w:tabs>
              <w:ind w:left="0"/>
              <w:jc w:val="center"/>
              <w:rPr>
                <w:rFonts w:ascii="Verdana" w:hAnsi="Verdana" w:cs="Times New Roman"/>
                <w:b w:val="0"/>
                <w:sz w:val="20"/>
                <w:szCs w:val="20"/>
              </w:rPr>
            </w:pPr>
          </w:p>
        </w:tc>
        <w:tc>
          <w:tcPr>
            <w:tcW w:w="1012" w:type="dxa"/>
            <w:vMerge/>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0"/>
              </w:rPr>
            </w:pPr>
          </w:p>
        </w:tc>
        <w:tc>
          <w:tcPr>
            <w:tcW w:w="992" w:type="dxa"/>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0"/>
              </w:rPr>
            </w:pPr>
            <w:r w:rsidRPr="000412B2">
              <w:rPr>
                <w:rFonts w:ascii="Verdana" w:hAnsi="Verdana" w:cs="Times New Roman"/>
                <w:sz w:val="20"/>
                <w:szCs w:val="20"/>
              </w:rPr>
              <w:t>7</w:t>
            </w:r>
          </w:p>
        </w:tc>
        <w:tc>
          <w:tcPr>
            <w:tcW w:w="851" w:type="dxa"/>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0"/>
              </w:rPr>
            </w:pPr>
            <w:r w:rsidRPr="000412B2">
              <w:rPr>
                <w:rFonts w:ascii="Verdana" w:hAnsi="Verdana" w:cs="Times New Roman"/>
                <w:sz w:val="20"/>
                <w:szCs w:val="20"/>
              </w:rPr>
              <w:t>0,601</w:t>
            </w:r>
          </w:p>
        </w:tc>
        <w:tc>
          <w:tcPr>
            <w:tcW w:w="850" w:type="dxa"/>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0"/>
              </w:rPr>
            </w:pPr>
            <w:r w:rsidRPr="000412B2">
              <w:rPr>
                <w:rFonts w:ascii="Verdana" w:hAnsi="Verdana" w:cs="Times New Roman"/>
                <w:sz w:val="20"/>
                <w:szCs w:val="20"/>
              </w:rPr>
              <w:t>0,635</w:t>
            </w:r>
          </w:p>
        </w:tc>
        <w:tc>
          <w:tcPr>
            <w:tcW w:w="1014" w:type="dxa"/>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0"/>
              </w:rPr>
            </w:pPr>
            <w:r w:rsidRPr="000412B2">
              <w:rPr>
                <w:rFonts w:ascii="Verdana" w:hAnsi="Verdana" w:cs="Times New Roman"/>
                <w:sz w:val="20"/>
                <w:szCs w:val="20"/>
              </w:rPr>
              <w:t>4,54%</w:t>
            </w:r>
          </w:p>
        </w:tc>
        <w:tc>
          <w:tcPr>
            <w:tcW w:w="992" w:type="dxa"/>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0"/>
              </w:rPr>
            </w:pPr>
            <w:r w:rsidRPr="000412B2">
              <w:rPr>
                <w:rFonts w:ascii="Verdana" w:hAnsi="Verdana" w:cs="Times New Roman"/>
                <w:sz w:val="20"/>
                <w:szCs w:val="20"/>
              </w:rPr>
              <w:t>4,79%</w:t>
            </w:r>
          </w:p>
        </w:tc>
        <w:tc>
          <w:tcPr>
            <w:tcW w:w="1707" w:type="dxa"/>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0"/>
              </w:rPr>
            </w:pPr>
            <w:r w:rsidRPr="000412B2">
              <w:rPr>
                <w:rFonts w:ascii="Verdana" w:hAnsi="Verdana" w:cs="Times New Roman"/>
                <w:sz w:val="20"/>
                <w:szCs w:val="20"/>
              </w:rPr>
              <w:t>4,67%</w:t>
            </w:r>
          </w:p>
        </w:tc>
        <w:tc>
          <w:tcPr>
            <w:tcW w:w="851" w:type="dxa"/>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0"/>
              </w:rPr>
            </w:pPr>
            <w:r w:rsidRPr="000412B2">
              <w:rPr>
                <w:rFonts w:ascii="Verdana" w:hAnsi="Verdana" w:cs="Times New Roman"/>
                <w:sz w:val="20"/>
                <w:szCs w:val="20"/>
              </w:rPr>
              <w:t>0,176</w:t>
            </w:r>
          </w:p>
        </w:tc>
      </w:tr>
      <w:tr w:rsidR="000412B2" w:rsidRPr="000412B2" w:rsidTr="000412B2">
        <w:trPr>
          <w:trHeight w:val="315"/>
          <w:jc w:val="center"/>
        </w:trPr>
        <w:tc>
          <w:tcPr>
            <w:cnfStyle w:val="001000000000" w:firstRow="0" w:lastRow="0" w:firstColumn="1" w:lastColumn="0" w:oddVBand="0" w:evenVBand="0" w:oddHBand="0" w:evenHBand="0" w:firstRowFirstColumn="0" w:firstRowLastColumn="0" w:lastRowFirstColumn="0" w:lastRowLastColumn="0"/>
            <w:tcW w:w="567" w:type="dxa"/>
            <w:vMerge/>
            <w:shd w:val="clear" w:color="auto" w:fill="FFFFFF" w:themeFill="background1"/>
            <w:vAlign w:val="center"/>
          </w:tcPr>
          <w:p w:rsidR="003956E2" w:rsidRPr="000412B2" w:rsidRDefault="003956E2" w:rsidP="004562D8">
            <w:pPr>
              <w:pStyle w:val="ListParagraph"/>
              <w:tabs>
                <w:tab w:val="left" w:pos="851"/>
                <w:tab w:val="left" w:pos="993"/>
              </w:tabs>
              <w:ind w:left="0"/>
              <w:jc w:val="center"/>
              <w:rPr>
                <w:rFonts w:ascii="Verdana" w:hAnsi="Verdana" w:cs="Times New Roman"/>
                <w:b w:val="0"/>
                <w:sz w:val="20"/>
                <w:szCs w:val="20"/>
              </w:rPr>
            </w:pPr>
          </w:p>
        </w:tc>
        <w:tc>
          <w:tcPr>
            <w:tcW w:w="1012" w:type="dxa"/>
            <w:vMerge/>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20"/>
                <w:szCs w:val="20"/>
              </w:rPr>
            </w:pPr>
          </w:p>
        </w:tc>
        <w:tc>
          <w:tcPr>
            <w:tcW w:w="992" w:type="dxa"/>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20"/>
                <w:szCs w:val="20"/>
              </w:rPr>
            </w:pPr>
            <w:r w:rsidRPr="000412B2">
              <w:rPr>
                <w:rFonts w:ascii="Verdana" w:hAnsi="Verdana" w:cs="Times New Roman"/>
                <w:sz w:val="20"/>
                <w:szCs w:val="20"/>
              </w:rPr>
              <w:t>10</w:t>
            </w:r>
          </w:p>
        </w:tc>
        <w:tc>
          <w:tcPr>
            <w:tcW w:w="851" w:type="dxa"/>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20"/>
                <w:szCs w:val="20"/>
              </w:rPr>
            </w:pPr>
            <w:r w:rsidRPr="000412B2">
              <w:rPr>
                <w:rFonts w:ascii="Verdana" w:hAnsi="Verdana" w:cs="Times New Roman"/>
                <w:sz w:val="20"/>
                <w:szCs w:val="20"/>
              </w:rPr>
              <w:t>0,721</w:t>
            </w:r>
          </w:p>
        </w:tc>
        <w:tc>
          <w:tcPr>
            <w:tcW w:w="850" w:type="dxa"/>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20"/>
                <w:szCs w:val="20"/>
              </w:rPr>
            </w:pPr>
            <w:r w:rsidRPr="000412B2">
              <w:rPr>
                <w:rFonts w:ascii="Verdana" w:hAnsi="Verdana" w:cs="Times New Roman"/>
                <w:sz w:val="20"/>
                <w:szCs w:val="20"/>
              </w:rPr>
              <w:t>0,718</w:t>
            </w:r>
          </w:p>
        </w:tc>
        <w:tc>
          <w:tcPr>
            <w:tcW w:w="1014" w:type="dxa"/>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20"/>
                <w:szCs w:val="20"/>
              </w:rPr>
            </w:pPr>
            <w:r w:rsidRPr="000412B2">
              <w:rPr>
                <w:rFonts w:ascii="Verdana" w:hAnsi="Verdana" w:cs="Times New Roman"/>
                <w:sz w:val="20"/>
                <w:szCs w:val="20"/>
              </w:rPr>
              <w:t>5,43%</w:t>
            </w:r>
          </w:p>
        </w:tc>
        <w:tc>
          <w:tcPr>
            <w:tcW w:w="992" w:type="dxa"/>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20"/>
                <w:szCs w:val="20"/>
              </w:rPr>
            </w:pPr>
            <w:r w:rsidRPr="000412B2">
              <w:rPr>
                <w:rFonts w:ascii="Verdana" w:hAnsi="Verdana" w:cs="Times New Roman"/>
                <w:sz w:val="20"/>
                <w:szCs w:val="20"/>
              </w:rPr>
              <w:t>5,41%</w:t>
            </w:r>
          </w:p>
        </w:tc>
        <w:tc>
          <w:tcPr>
            <w:tcW w:w="1707" w:type="dxa"/>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20"/>
                <w:szCs w:val="20"/>
              </w:rPr>
            </w:pPr>
            <w:r w:rsidRPr="000412B2">
              <w:rPr>
                <w:rFonts w:ascii="Verdana" w:hAnsi="Verdana" w:cs="Times New Roman"/>
                <w:sz w:val="20"/>
                <w:szCs w:val="20"/>
              </w:rPr>
              <w:t>5,42%</w:t>
            </w:r>
          </w:p>
        </w:tc>
        <w:tc>
          <w:tcPr>
            <w:tcW w:w="851" w:type="dxa"/>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20"/>
                <w:szCs w:val="20"/>
              </w:rPr>
            </w:pPr>
            <w:r w:rsidRPr="000412B2">
              <w:rPr>
                <w:rFonts w:ascii="Verdana" w:hAnsi="Verdana" w:cs="Times New Roman"/>
                <w:sz w:val="20"/>
                <w:szCs w:val="20"/>
              </w:rPr>
              <w:t>0,014</w:t>
            </w:r>
          </w:p>
        </w:tc>
      </w:tr>
      <w:tr w:rsidR="000412B2" w:rsidRPr="000412B2" w:rsidTr="000412B2">
        <w:trPr>
          <w:cnfStyle w:val="000000100000" w:firstRow="0" w:lastRow="0" w:firstColumn="0" w:lastColumn="0" w:oddVBand="0" w:evenVBand="0" w:oddHBand="1" w:evenHBand="0" w:firstRowFirstColumn="0" w:firstRowLastColumn="0" w:lastRowFirstColumn="0" w:lastRowLastColumn="0"/>
          <w:trHeight w:val="299"/>
          <w:jc w:val="center"/>
        </w:trPr>
        <w:tc>
          <w:tcPr>
            <w:cnfStyle w:val="001000000000" w:firstRow="0" w:lastRow="0" w:firstColumn="1" w:lastColumn="0" w:oddVBand="0" w:evenVBand="0" w:oddHBand="0" w:evenHBand="0" w:firstRowFirstColumn="0" w:firstRowLastColumn="0" w:lastRowFirstColumn="0" w:lastRowLastColumn="0"/>
            <w:tcW w:w="567" w:type="dxa"/>
            <w:vMerge w:val="restart"/>
            <w:shd w:val="clear" w:color="auto" w:fill="FFFFFF" w:themeFill="background1"/>
            <w:vAlign w:val="center"/>
          </w:tcPr>
          <w:p w:rsidR="003956E2" w:rsidRPr="000412B2" w:rsidRDefault="003956E2" w:rsidP="004562D8">
            <w:pPr>
              <w:pStyle w:val="ListParagraph"/>
              <w:tabs>
                <w:tab w:val="left" w:pos="851"/>
                <w:tab w:val="left" w:pos="993"/>
              </w:tabs>
              <w:ind w:left="0"/>
              <w:jc w:val="center"/>
              <w:rPr>
                <w:rFonts w:ascii="Verdana" w:hAnsi="Verdana" w:cs="Times New Roman"/>
                <w:b w:val="0"/>
                <w:sz w:val="20"/>
                <w:szCs w:val="20"/>
              </w:rPr>
            </w:pPr>
            <w:r w:rsidRPr="000412B2">
              <w:rPr>
                <w:rFonts w:ascii="Verdana" w:hAnsi="Verdana" w:cs="Times New Roman"/>
                <w:b w:val="0"/>
                <w:sz w:val="20"/>
                <w:szCs w:val="20"/>
              </w:rPr>
              <w:t>2.</w:t>
            </w:r>
          </w:p>
        </w:tc>
        <w:tc>
          <w:tcPr>
            <w:tcW w:w="1012" w:type="dxa"/>
            <w:vMerge w:val="restart"/>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0"/>
              </w:rPr>
            </w:pPr>
            <w:r w:rsidRPr="000412B2">
              <w:rPr>
                <w:rFonts w:ascii="Verdana" w:hAnsi="Verdana" w:cs="Times New Roman"/>
                <w:sz w:val="20"/>
                <w:szCs w:val="20"/>
              </w:rPr>
              <w:t>4,5g</w:t>
            </w:r>
          </w:p>
        </w:tc>
        <w:tc>
          <w:tcPr>
            <w:tcW w:w="992" w:type="dxa"/>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0"/>
              </w:rPr>
            </w:pPr>
            <w:r w:rsidRPr="000412B2">
              <w:rPr>
                <w:rFonts w:ascii="Verdana" w:hAnsi="Verdana" w:cs="Times New Roman"/>
                <w:sz w:val="20"/>
                <w:szCs w:val="20"/>
              </w:rPr>
              <w:t>5</w:t>
            </w:r>
          </w:p>
        </w:tc>
        <w:tc>
          <w:tcPr>
            <w:tcW w:w="851" w:type="dxa"/>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0"/>
              </w:rPr>
            </w:pPr>
            <w:r w:rsidRPr="000412B2">
              <w:rPr>
                <w:rFonts w:ascii="Verdana" w:hAnsi="Verdana" w:cs="Times New Roman"/>
                <w:sz w:val="20"/>
                <w:szCs w:val="20"/>
              </w:rPr>
              <w:t>0,690</w:t>
            </w:r>
          </w:p>
        </w:tc>
        <w:tc>
          <w:tcPr>
            <w:tcW w:w="850" w:type="dxa"/>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0"/>
              </w:rPr>
            </w:pPr>
            <w:r w:rsidRPr="000412B2">
              <w:rPr>
                <w:rFonts w:ascii="Verdana" w:hAnsi="Verdana" w:cs="Times New Roman"/>
                <w:sz w:val="20"/>
                <w:szCs w:val="20"/>
              </w:rPr>
              <w:t>0,711</w:t>
            </w:r>
          </w:p>
        </w:tc>
        <w:tc>
          <w:tcPr>
            <w:tcW w:w="1014" w:type="dxa"/>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0"/>
              </w:rPr>
            </w:pPr>
            <w:r w:rsidRPr="000412B2">
              <w:rPr>
                <w:rFonts w:ascii="Verdana" w:hAnsi="Verdana" w:cs="Times New Roman"/>
                <w:sz w:val="20"/>
                <w:szCs w:val="20"/>
              </w:rPr>
              <w:t>3,47%</w:t>
            </w:r>
          </w:p>
        </w:tc>
        <w:tc>
          <w:tcPr>
            <w:tcW w:w="992" w:type="dxa"/>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0"/>
              </w:rPr>
            </w:pPr>
            <w:r w:rsidRPr="000412B2">
              <w:rPr>
                <w:rFonts w:ascii="Verdana" w:hAnsi="Verdana" w:cs="Times New Roman"/>
                <w:sz w:val="20"/>
                <w:szCs w:val="20"/>
              </w:rPr>
              <w:t>3,57%</w:t>
            </w:r>
          </w:p>
        </w:tc>
        <w:tc>
          <w:tcPr>
            <w:tcW w:w="1707" w:type="dxa"/>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0"/>
              </w:rPr>
            </w:pPr>
            <w:r w:rsidRPr="000412B2">
              <w:rPr>
                <w:rFonts w:ascii="Verdana" w:hAnsi="Verdana" w:cs="Times New Roman"/>
                <w:sz w:val="20"/>
                <w:szCs w:val="20"/>
              </w:rPr>
              <w:t>3,52%</w:t>
            </w:r>
          </w:p>
        </w:tc>
        <w:tc>
          <w:tcPr>
            <w:tcW w:w="851" w:type="dxa"/>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0"/>
              </w:rPr>
            </w:pPr>
            <w:r w:rsidRPr="000412B2">
              <w:rPr>
                <w:rFonts w:ascii="Verdana" w:hAnsi="Verdana" w:cs="Times New Roman"/>
                <w:sz w:val="20"/>
                <w:szCs w:val="20"/>
              </w:rPr>
              <w:t>0,070</w:t>
            </w:r>
          </w:p>
        </w:tc>
      </w:tr>
      <w:tr w:rsidR="000412B2" w:rsidRPr="000412B2" w:rsidTr="000412B2">
        <w:trPr>
          <w:trHeight w:val="299"/>
          <w:jc w:val="center"/>
        </w:trPr>
        <w:tc>
          <w:tcPr>
            <w:cnfStyle w:val="001000000000" w:firstRow="0" w:lastRow="0" w:firstColumn="1" w:lastColumn="0" w:oddVBand="0" w:evenVBand="0" w:oddHBand="0" w:evenHBand="0" w:firstRowFirstColumn="0" w:firstRowLastColumn="0" w:lastRowFirstColumn="0" w:lastRowLastColumn="0"/>
            <w:tcW w:w="567" w:type="dxa"/>
            <w:vMerge/>
            <w:shd w:val="clear" w:color="auto" w:fill="FFFFFF" w:themeFill="background1"/>
            <w:vAlign w:val="center"/>
          </w:tcPr>
          <w:p w:rsidR="003956E2" w:rsidRPr="000412B2" w:rsidRDefault="003956E2" w:rsidP="004562D8">
            <w:pPr>
              <w:pStyle w:val="ListParagraph"/>
              <w:tabs>
                <w:tab w:val="left" w:pos="851"/>
                <w:tab w:val="left" w:pos="993"/>
              </w:tabs>
              <w:ind w:left="0"/>
              <w:jc w:val="center"/>
              <w:rPr>
                <w:rFonts w:ascii="Verdana" w:hAnsi="Verdana" w:cs="Times New Roman"/>
                <w:b w:val="0"/>
                <w:sz w:val="20"/>
                <w:szCs w:val="20"/>
              </w:rPr>
            </w:pPr>
          </w:p>
        </w:tc>
        <w:tc>
          <w:tcPr>
            <w:tcW w:w="1012" w:type="dxa"/>
            <w:vMerge/>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20"/>
                <w:szCs w:val="20"/>
              </w:rPr>
            </w:pPr>
          </w:p>
        </w:tc>
        <w:tc>
          <w:tcPr>
            <w:tcW w:w="992" w:type="dxa"/>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20"/>
                <w:szCs w:val="20"/>
              </w:rPr>
            </w:pPr>
            <w:r w:rsidRPr="000412B2">
              <w:rPr>
                <w:rFonts w:ascii="Verdana" w:hAnsi="Verdana" w:cs="Times New Roman"/>
                <w:sz w:val="20"/>
                <w:szCs w:val="20"/>
              </w:rPr>
              <w:t>7</w:t>
            </w:r>
          </w:p>
        </w:tc>
        <w:tc>
          <w:tcPr>
            <w:tcW w:w="851" w:type="dxa"/>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20"/>
                <w:szCs w:val="20"/>
              </w:rPr>
            </w:pPr>
            <w:r w:rsidRPr="000412B2">
              <w:rPr>
                <w:rFonts w:ascii="Verdana" w:hAnsi="Verdana" w:cs="Times New Roman"/>
                <w:sz w:val="20"/>
                <w:szCs w:val="20"/>
              </w:rPr>
              <w:t>0,797</w:t>
            </w:r>
          </w:p>
        </w:tc>
        <w:tc>
          <w:tcPr>
            <w:tcW w:w="850" w:type="dxa"/>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20"/>
                <w:szCs w:val="20"/>
              </w:rPr>
            </w:pPr>
            <w:r w:rsidRPr="000412B2">
              <w:rPr>
                <w:rFonts w:ascii="Verdana" w:hAnsi="Verdana" w:cs="Times New Roman"/>
                <w:sz w:val="20"/>
                <w:szCs w:val="20"/>
              </w:rPr>
              <w:t>0,710</w:t>
            </w:r>
          </w:p>
        </w:tc>
        <w:tc>
          <w:tcPr>
            <w:tcW w:w="1014" w:type="dxa"/>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20"/>
                <w:szCs w:val="20"/>
              </w:rPr>
            </w:pPr>
            <w:r w:rsidRPr="000412B2">
              <w:rPr>
                <w:rFonts w:ascii="Verdana" w:hAnsi="Verdana" w:cs="Times New Roman"/>
                <w:sz w:val="20"/>
                <w:szCs w:val="20"/>
              </w:rPr>
              <w:t>3,99%</w:t>
            </w:r>
          </w:p>
        </w:tc>
        <w:tc>
          <w:tcPr>
            <w:tcW w:w="992" w:type="dxa"/>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20"/>
                <w:szCs w:val="20"/>
              </w:rPr>
            </w:pPr>
            <w:r w:rsidRPr="000412B2">
              <w:rPr>
                <w:rFonts w:ascii="Verdana" w:hAnsi="Verdana" w:cs="Times New Roman"/>
                <w:sz w:val="20"/>
                <w:szCs w:val="20"/>
              </w:rPr>
              <w:t>3,56%</w:t>
            </w:r>
          </w:p>
        </w:tc>
        <w:tc>
          <w:tcPr>
            <w:tcW w:w="1707" w:type="dxa"/>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20"/>
                <w:szCs w:val="20"/>
              </w:rPr>
            </w:pPr>
            <w:r w:rsidRPr="000412B2">
              <w:rPr>
                <w:rFonts w:ascii="Verdana" w:hAnsi="Verdana" w:cs="Times New Roman"/>
                <w:sz w:val="20"/>
                <w:szCs w:val="20"/>
              </w:rPr>
              <w:t>3,78%</w:t>
            </w:r>
          </w:p>
        </w:tc>
        <w:tc>
          <w:tcPr>
            <w:tcW w:w="851" w:type="dxa"/>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20"/>
                <w:szCs w:val="20"/>
              </w:rPr>
            </w:pPr>
            <w:r w:rsidRPr="000412B2">
              <w:rPr>
                <w:rFonts w:ascii="Verdana" w:hAnsi="Verdana" w:cs="Times New Roman"/>
                <w:sz w:val="20"/>
                <w:szCs w:val="20"/>
              </w:rPr>
              <w:t>0,304</w:t>
            </w:r>
          </w:p>
        </w:tc>
      </w:tr>
      <w:tr w:rsidR="000412B2" w:rsidRPr="000412B2" w:rsidTr="000412B2">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67" w:type="dxa"/>
            <w:vMerge/>
            <w:shd w:val="clear" w:color="auto" w:fill="FFFFFF" w:themeFill="background1"/>
            <w:vAlign w:val="center"/>
          </w:tcPr>
          <w:p w:rsidR="003956E2" w:rsidRPr="000412B2" w:rsidRDefault="003956E2" w:rsidP="004562D8">
            <w:pPr>
              <w:pStyle w:val="ListParagraph"/>
              <w:tabs>
                <w:tab w:val="left" w:pos="851"/>
                <w:tab w:val="left" w:pos="993"/>
              </w:tabs>
              <w:ind w:left="0"/>
              <w:jc w:val="center"/>
              <w:rPr>
                <w:rFonts w:ascii="Verdana" w:hAnsi="Verdana" w:cs="Times New Roman"/>
                <w:b w:val="0"/>
                <w:sz w:val="20"/>
                <w:szCs w:val="20"/>
              </w:rPr>
            </w:pPr>
          </w:p>
        </w:tc>
        <w:tc>
          <w:tcPr>
            <w:tcW w:w="1012" w:type="dxa"/>
            <w:vMerge/>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0"/>
              </w:rPr>
            </w:pPr>
          </w:p>
        </w:tc>
        <w:tc>
          <w:tcPr>
            <w:tcW w:w="992" w:type="dxa"/>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0"/>
              </w:rPr>
            </w:pPr>
            <w:r w:rsidRPr="000412B2">
              <w:rPr>
                <w:rFonts w:ascii="Verdana" w:hAnsi="Verdana" w:cs="Times New Roman"/>
                <w:sz w:val="20"/>
                <w:szCs w:val="20"/>
              </w:rPr>
              <w:t>10</w:t>
            </w:r>
          </w:p>
        </w:tc>
        <w:tc>
          <w:tcPr>
            <w:tcW w:w="851" w:type="dxa"/>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0"/>
              </w:rPr>
            </w:pPr>
            <w:r w:rsidRPr="000412B2">
              <w:rPr>
                <w:rFonts w:ascii="Verdana" w:hAnsi="Verdana" w:cs="Times New Roman"/>
                <w:sz w:val="20"/>
                <w:szCs w:val="20"/>
              </w:rPr>
              <w:t>1,060</w:t>
            </w:r>
          </w:p>
        </w:tc>
        <w:tc>
          <w:tcPr>
            <w:tcW w:w="850" w:type="dxa"/>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0"/>
              </w:rPr>
            </w:pPr>
            <w:r w:rsidRPr="000412B2">
              <w:rPr>
                <w:rFonts w:ascii="Verdana" w:hAnsi="Verdana" w:cs="Times New Roman"/>
                <w:sz w:val="20"/>
                <w:szCs w:val="20"/>
              </w:rPr>
              <w:t>1,040</w:t>
            </w:r>
          </w:p>
        </w:tc>
        <w:tc>
          <w:tcPr>
            <w:tcW w:w="1014" w:type="dxa"/>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0"/>
              </w:rPr>
            </w:pPr>
            <w:r w:rsidRPr="000412B2">
              <w:rPr>
                <w:rFonts w:ascii="Verdana" w:hAnsi="Verdana" w:cs="Times New Roman"/>
                <w:sz w:val="20"/>
                <w:szCs w:val="20"/>
              </w:rPr>
              <w:t>5,30%</w:t>
            </w:r>
          </w:p>
        </w:tc>
        <w:tc>
          <w:tcPr>
            <w:tcW w:w="992" w:type="dxa"/>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0"/>
              </w:rPr>
            </w:pPr>
            <w:r w:rsidRPr="000412B2">
              <w:rPr>
                <w:rFonts w:ascii="Verdana" w:hAnsi="Verdana" w:cs="Times New Roman"/>
                <w:sz w:val="20"/>
                <w:szCs w:val="20"/>
              </w:rPr>
              <w:t>5,20%</w:t>
            </w:r>
          </w:p>
        </w:tc>
        <w:tc>
          <w:tcPr>
            <w:tcW w:w="1707" w:type="dxa"/>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0"/>
              </w:rPr>
            </w:pPr>
            <w:r w:rsidRPr="000412B2">
              <w:rPr>
                <w:rFonts w:ascii="Verdana" w:hAnsi="Verdana" w:cs="Times New Roman"/>
                <w:sz w:val="20"/>
                <w:szCs w:val="20"/>
              </w:rPr>
              <w:t>5,25%</w:t>
            </w:r>
          </w:p>
        </w:tc>
        <w:tc>
          <w:tcPr>
            <w:tcW w:w="851" w:type="dxa"/>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0"/>
              </w:rPr>
            </w:pPr>
            <w:r w:rsidRPr="000412B2">
              <w:rPr>
                <w:rFonts w:ascii="Verdana" w:hAnsi="Verdana" w:cs="Times New Roman"/>
                <w:sz w:val="20"/>
                <w:szCs w:val="20"/>
              </w:rPr>
              <w:t>0,070</w:t>
            </w:r>
          </w:p>
        </w:tc>
      </w:tr>
      <w:tr w:rsidR="000412B2" w:rsidRPr="000412B2" w:rsidTr="000412B2">
        <w:trPr>
          <w:trHeight w:val="299"/>
          <w:jc w:val="center"/>
        </w:trPr>
        <w:tc>
          <w:tcPr>
            <w:cnfStyle w:val="001000000000" w:firstRow="0" w:lastRow="0" w:firstColumn="1" w:lastColumn="0" w:oddVBand="0" w:evenVBand="0" w:oddHBand="0" w:evenHBand="0" w:firstRowFirstColumn="0" w:firstRowLastColumn="0" w:lastRowFirstColumn="0" w:lastRowLastColumn="0"/>
            <w:tcW w:w="567" w:type="dxa"/>
            <w:vMerge w:val="restart"/>
            <w:shd w:val="clear" w:color="auto" w:fill="FFFFFF" w:themeFill="background1"/>
            <w:vAlign w:val="center"/>
          </w:tcPr>
          <w:p w:rsidR="003956E2" w:rsidRPr="000412B2" w:rsidRDefault="003956E2" w:rsidP="004562D8">
            <w:pPr>
              <w:pStyle w:val="ListParagraph"/>
              <w:tabs>
                <w:tab w:val="left" w:pos="851"/>
                <w:tab w:val="left" w:pos="993"/>
              </w:tabs>
              <w:ind w:left="0"/>
              <w:jc w:val="center"/>
              <w:rPr>
                <w:rFonts w:ascii="Verdana" w:hAnsi="Verdana" w:cs="Times New Roman"/>
                <w:b w:val="0"/>
                <w:sz w:val="20"/>
                <w:szCs w:val="20"/>
              </w:rPr>
            </w:pPr>
            <w:r w:rsidRPr="000412B2">
              <w:rPr>
                <w:rFonts w:ascii="Verdana" w:hAnsi="Verdana" w:cs="Times New Roman"/>
                <w:b w:val="0"/>
                <w:sz w:val="20"/>
                <w:szCs w:val="20"/>
              </w:rPr>
              <w:t>3.</w:t>
            </w:r>
          </w:p>
        </w:tc>
        <w:tc>
          <w:tcPr>
            <w:tcW w:w="1012" w:type="dxa"/>
            <w:vMerge w:val="restart"/>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20"/>
                <w:szCs w:val="20"/>
              </w:rPr>
            </w:pPr>
            <w:r w:rsidRPr="000412B2">
              <w:rPr>
                <w:rFonts w:ascii="Verdana" w:hAnsi="Verdana" w:cs="Times New Roman"/>
                <w:sz w:val="20"/>
                <w:szCs w:val="20"/>
              </w:rPr>
              <w:t>6g</w:t>
            </w:r>
          </w:p>
        </w:tc>
        <w:tc>
          <w:tcPr>
            <w:tcW w:w="992" w:type="dxa"/>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20"/>
                <w:szCs w:val="20"/>
              </w:rPr>
            </w:pPr>
            <w:r w:rsidRPr="000412B2">
              <w:rPr>
                <w:rFonts w:ascii="Verdana" w:hAnsi="Verdana" w:cs="Times New Roman"/>
                <w:sz w:val="20"/>
                <w:szCs w:val="20"/>
              </w:rPr>
              <w:t>5</w:t>
            </w:r>
          </w:p>
        </w:tc>
        <w:tc>
          <w:tcPr>
            <w:tcW w:w="851" w:type="dxa"/>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20"/>
                <w:szCs w:val="20"/>
              </w:rPr>
            </w:pPr>
            <w:r w:rsidRPr="000412B2">
              <w:rPr>
                <w:rFonts w:ascii="Verdana" w:hAnsi="Verdana" w:cs="Times New Roman"/>
                <w:sz w:val="20"/>
                <w:szCs w:val="20"/>
              </w:rPr>
              <w:t>0,873</w:t>
            </w:r>
          </w:p>
        </w:tc>
        <w:tc>
          <w:tcPr>
            <w:tcW w:w="850" w:type="dxa"/>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20"/>
                <w:szCs w:val="20"/>
              </w:rPr>
            </w:pPr>
            <w:r w:rsidRPr="000412B2">
              <w:rPr>
                <w:rFonts w:ascii="Verdana" w:hAnsi="Verdana" w:cs="Times New Roman"/>
                <w:sz w:val="20"/>
                <w:szCs w:val="20"/>
              </w:rPr>
              <w:t>0,891</w:t>
            </w:r>
          </w:p>
        </w:tc>
        <w:tc>
          <w:tcPr>
            <w:tcW w:w="1014" w:type="dxa"/>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20"/>
                <w:szCs w:val="20"/>
              </w:rPr>
            </w:pPr>
            <w:r w:rsidRPr="000412B2">
              <w:rPr>
                <w:rFonts w:ascii="Verdana" w:hAnsi="Verdana" w:cs="Times New Roman"/>
                <w:sz w:val="20"/>
                <w:szCs w:val="20"/>
              </w:rPr>
              <w:t>3,28%</w:t>
            </w:r>
          </w:p>
        </w:tc>
        <w:tc>
          <w:tcPr>
            <w:tcW w:w="992" w:type="dxa"/>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20"/>
                <w:szCs w:val="20"/>
              </w:rPr>
            </w:pPr>
            <w:r w:rsidRPr="000412B2">
              <w:rPr>
                <w:rFonts w:ascii="Verdana" w:hAnsi="Verdana" w:cs="Times New Roman"/>
                <w:sz w:val="20"/>
                <w:szCs w:val="20"/>
              </w:rPr>
              <w:t>3,34%</w:t>
            </w:r>
          </w:p>
        </w:tc>
        <w:tc>
          <w:tcPr>
            <w:tcW w:w="1707" w:type="dxa"/>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20"/>
                <w:szCs w:val="20"/>
              </w:rPr>
            </w:pPr>
            <w:r w:rsidRPr="000412B2">
              <w:rPr>
                <w:rFonts w:ascii="Verdana" w:hAnsi="Verdana" w:cs="Times New Roman"/>
                <w:sz w:val="20"/>
                <w:szCs w:val="20"/>
              </w:rPr>
              <w:t>3,31%</w:t>
            </w:r>
          </w:p>
        </w:tc>
        <w:tc>
          <w:tcPr>
            <w:tcW w:w="851" w:type="dxa"/>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20"/>
                <w:szCs w:val="20"/>
              </w:rPr>
            </w:pPr>
            <w:r w:rsidRPr="000412B2">
              <w:rPr>
                <w:rFonts w:ascii="Verdana" w:hAnsi="Verdana" w:cs="Times New Roman"/>
                <w:sz w:val="20"/>
                <w:szCs w:val="20"/>
              </w:rPr>
              <w:t>0,042</w:t>
            </w:r>
          </w:p>
        </w:tc>
      </w:tr>
      <w:tr w:rsidR="000412B2" w:rsidRPr="000412B2" w:rsidTr="000412B2">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67" w:type="dxa"/>
            <w:vMerge/>
            <w:shd w:val="clear" w:color="auto" w:fill="FFFFFF" w:themeFill="background1"/>
            <w:vAlign w:val="center"/>
          </w:tcPr>
          <w:p w:rsidR="003956E2" w:rsidRPr="000412B2" w:rsidRDefault="003956E2" w:rsidP="004562D8">
            <w:pPr>
              <w:pStyle w:val="ListParagraph"/>
              <w:tabs>
                <w:tab w:val="left" w:pos="851"/>
                <w:tab w:val="left" w:pos="993"/>
              </w:tabs>
              <w:ind w:left="0"/>
              <w:jc w:val="center"/>
              <w:rPr>
                <w:rFonts w:ascii="Verdana" w:hAnsi="Verdana" w:cs="Times New Roman"/>
                <w:sz w:val="20"/>
                <w:szCs w:val="20"/>
              </w:rPr>
            </w:pPr>
          </w:p>
        </w:tc>
        <w:tc>
          <w:tcPr>
            <w:tcW w:w="1012" w:type="dxa"/>
            <w:vMerge/>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0"/>
              </w:rPr>
            </w:pPr>
          </w:p>
        </w:tc>
        <w:tc>
          <w:tcPr>
            <w:tcW w:w="992" w:type="dxa"/>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0"/>
              </w:rPr>
            </w:pPr>
            <w:r w:rsidRPr="000412B2">
              <w:rPr>
                <w:rFonts w:ascii="Verdana" w:hAnsi="Verdana" w:cs="Times New Roman"/>
                <w:sz w:val="20"/>
                <w:szCs w:val="20"/>
              </w:rPr>
              <w:t>7</w:t>
            </w:r>
          </w:p>
        </w:tc>
        <w:tc>
          <w:tcPr>
            <w:tcW w:w="851" w:type="dxa"/>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0"/>
              </w:rPr>
            </w:pPr>
            <w:r w:rsidRPr="000412B2">
              <w:rPr>
                <w:rFonts w:ascii="Verdana" w:hAnsi="Verdana" w:cs="Times New Roman"/>
                <w:sz w:val="20"/>
                <w:szCs w:val="20"/>
              </w:rPr>
              <w:t>0,970</w:t>
            </w:r>
          </w:p>
        </w:tc>
        <w:tc>
          <w:tcPr>
            <w:tcW w:w="850" w:type="dxa"/>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0"/>
              </w:rPr>
            </w:pPr>
            <w:r w:rsidRPr="000412B2">
              <w:rPr>
                <w:rFonts w:ascii="Verdana" w:hAnsi="Verdana" w:cs="Times New Roman"/>
                <w:sz w:val="20"/>
                <w:szCs w:val="20"/>
              </w:rPr>
              <w:t>0,981</w:t>
            </w:r>
          </w:p>
        </w:tc>
        <w:tc>
          <w:tcPr>
            <w:tcW w:w="1014" w:type="dxa"/>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0"/>
              </w:rPr>
            </w:pPr>
            <w:r w:rsidRPr="000412B2">
              <w:rPr>
                <w:rFonts w:ascii="Verdana" w:hAnsi="Verdana" w:cs="Times New Roman"/>
                <w:sz w:val="20"/>
                <w:szCs w:val="20"/>
              </w:rPr>
              <w:t>3,64%</w:t>
            </w:r>
          </w:p>
        </w:tc>
        <w:tc>
          <w:tcPr>
            <w:tcW w:w="992" w:type="dxa"/>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0"/>
              </w:rPr>
            </w:pPr>
            <w:r w:rsidRPr="000412B2">
              <w:rPr>
                <w:rFonts w:ascii="Verdana" w:hAnsi="Verdana" w:cs="Times New Roman"/>
                <w:sz w:val="20"/>
                <w:szCs w:val="20"/>
              </w:rPr>
              <w:t>3,68%</w:t>
            </w:r>
          </w:p>
        </w:tc>
        <w:tc>
          <w:tcPr>
            <w:tcW w:w="1707" w:type="dxa"/>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0"/>
              </w:rPr>
            </w:pPr>
            <w:r w:rsidRPr="000412B2">
              <w:rPr>
                <w:rFonts w:ascii="Verdana" w:hAnsi="Verdana" w:cs="Times New Roman"/>
                <w:sz w:val="20"/>
                <w:szCs w:val="20"/>
              </w:rPr>
              <w:t>3,66%</w:t>
            </w:r>
          </w:p>
        </w:tc>
        <w:tc>
          <w:tcPr>
            <w:tcW w:w="851" w:type="dxa"/>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0"/>
              </w:rPr>
            </w:pPr>
            <w:r w:rsidRPr="000412B2">
              <w:rPr>
                <w:rFonts w:ascii="Verdana" w:hAnsi="Verdana" w:cs="Times New Roman"/>
                <w:sz w:val="20"/>
                <w:szCs w:val="20"/>
              </w:rPr>
              <w:t>0,028</w:t>
            </w:r>
          </w:p>
        </w:tc>
      </w:tr>
      <w:tr w:rsidR="000412B2" w:rsidRPr="000412B2" w:rsidTr="000412B2">
        <w:trPr>
          <w:trHeight w:val="348"/>
          <w:jc w:val="center"/>
        </w:trPr>
        <w:tc>
          <w:tcPr>
            <w:cnfStyle w:val="001000000000" w:firstRow="0" w:lastRow="0" w:firstColumn="1" w:lastColumn="0" w:oddVBand="0" w:evenVBand="0" w:oddHBand="0" w:evenHBand="0" w:firstRowFirstColumn="0" w:firstRowLastColumn="0" w:lastRowFirstColumn="0" w:lastRowLastColumn="0"/>
            <w:tcW w:w="567" w:type="dxa"/>
            <w:vMerge/>
            <w:shd w:val="clear" w:color="auto" w:fill="FFFFFF" w:themeFill="background1"/>
            <w:vAlign w:val="center"/>
          </w:tcPr>
          <w:p w:rsidR="003956E2" w:rsidRPr="000412B2" w:rsidRDefault="003956E2" w:rsidP="004562D8">
            <w:pPr>
              <w:pStyle w:val="ListParagraph"/>
              <w:tabs>
                <w:tab w:val="left" w:pos="851"/>
                <w:tab w:val="left" w:pos="993"/>
              </w:tabs>
              <w:ind w:left="0"/>
              <w:jc w:val="center"/>
              <w:rPr>
                <w:rFonts w:ascii="Verdana" w:hAnsi="Verdana" w:cs="Times New Roman"/>
                <w:sz w:val="20"/>
                <w:szCs w:val="20"/>
              </w:rPr>
            </w:pPr>
          </w:p>
        </w:tc>
        <w:tc>
          <w:tcPr>
            <w:tcW w:w="1012" w:type="dxa"/>
            <w:vMerge/>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20"/>
                <w:szCs w:val="20"/>
              </w:rPr>
            </w:pPr>
          </w:p>
        </w:tc>
        <w:tc>
          <w:tcPr>
            <w:tcW w:w="992" w:type="dxa"/>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20"/>
                <w:szCs w:val="20"/>
              </w:rPr>
            </w:pPr>
            <w:r w:rsidRPr="000412B2">
              <w:rPr>
                <w:rFonts w:ascii="Verdana" w:hAnsi="Verdana" w:cs="Times New Roman"/>
                <w:sz w:val="20"/>
                <w:szCs w:val="20"/>
              </w:rPr>
              <w:t>10</w:t>
            </w:r>
          </w:p>
        </w:tc>
        <w:tc>
          <w:tcPr>
            <w:tcW w:w="851" w:type="dxa"/>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20"/>
                <w:szCs w:val="20"/>
              </w:rPr>
            </w:pPr>
            <w:r w:rsidRPr="000412B2">
              <w:rPr>
                <w:rFonts w:ascii="Verdana" w:hAnsi="Verdana" w:cs="Times New Roman"/>
                <w:sz w:val="20"/>
                <w:szCs w:val="20"/>
              </w:rPr>
              <w:t>1,576</w:t>
            </w:r>
          </w:p>
        </w:tc>
        <w:tc>
          <w:tcPr>
            <w:tcW w:w="850" w:type="dxa"/>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20"/>
                <w:szCs w:val="20"/>
              </w:rPr>
            </w:pPr>
            <w:r w:rsidRPr="000412B2">
              <w:rPr>
                <w:rFonts w:ascii="Verdana" w:hAnsi="Verdana" w:cs="Times New Roman"/>
                <w:sz w:val="20"/>
                <w:szCs w:val="20"/>
              </w:rPr>
              <w:t>1,575</w:t>
            </w:r>
          </w:p>
        </w:tc>
        <w:tc>
          <w:tcPr>
            <w:tcW w:w="1014" w:type="dxa"/>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20"/>
                <w:szCs w:val="20"/>
              </w:rPr>
            </w:pPr>
            <w:r w:rsidRPr="000412B2">
              <w:rPr>
                <w:rFonts w:ascii="Verdana" w:hAnsi="Verdana" w:cs="Times New Roman"/>
                <w:sz w:val="20"/>
                <w:szCs w:val="20"/>
              </w:rPr>
              <w:t>5,89%</w:t>
            </w:r>
          </w:p>
        </w:tc>
        <w:tc>
          <w:tcPr>
            <w:tcW w:w="992" w:type="dxa"/>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20"/>
                <w:szCs w:val="20"/>
              </w:rPr>
            </w:pPr>
            <w:r w:rsidRPr="000412B2">
              <w:rPr>
                <w:rFonts w:ascii="Verdana" w:hAnsi="Verdana" w:cs="Times New Roman"/>
                <w:sz w:val="20"/>
                <w:szCs w:val="20"/>
              </w:rPr>
              <w:t>5,89%</w:t>
            </w:r>
          </w:p>
        </w:tc>
        <w:tc>
          <w:tcPr>
            <w:tcW w:w="1707" w:type="dxa"/>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20"/>
                <w:szCs w:val="20"/>
              </w:rPr>
            </w:pPr>
            <w:r w:rsidRPr="000412B2">
              <w:rPr>
                <w:rFonts w:ascii="Verdana" w:hAnsi="Verdana" w:cs="Times New Roman"/>
                <w:sz w:val="20"/>
                <w:szCs w:val="20"/>
              </w:rPr>
              <w:t>5,89%</w:t>
            </w:r>
          </w:p>
        </w:tc>
        <w:tc>
          <w:tcPr>
            <w:tcW w:w="851" w:type="dxa"/>
            <w:shd w:val="clear" w:color="auto" w:fill="FFFFFF" w:themeFill="background1"/>
            <w:vAlign w:val="center"/>
          </w:tcPr>
          <w:p w:rsidR="003956E2" w:rsidRPr="000412B2" w:rsidRDefault="003956E2" w:rsidP="004562D8">
            <w:pPr>
              <w:pStyle w:val="ListParagraph"/>
              <w:tabs>
                <w:tab w:val="left" w:pos="851"/>
                <w:tab w:val="left" w:pos="993"/>
              </w:tabs>
              <w:ind w:left="0"/>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20"/>
                <w:szCs w:val="20"/>
              </w:rPr>
            </w:pPr>
            <w:r w:rsidRPr="000412B2">
              <w:rPr>
                <w:rFonts w:ascii="Verdana" w:hAnsi="Verdana" w:cs="Times New Roman"/>
                <w:sz w:val="20"/>
                <w:szCs w:val="20"/>
              </w:rPr>
              <w:t>0</w:t>
            </w:r>
          </w:p>
        </w:tc>
      </w:tr>
    </w:tbl>
    <w:p w:rsidR="009272E9" w:rsidRDefault="009272E9" w:rsidP="004562D8">
      <w:pPr>
        <w:pStyle w:val="ListParagraph"/>
        <w:tabs>
          <w:tab w:val="left" w:pos="5071"/>
        </w:tabs>
        <w:spacing w:after="0" w:line="240" w:lineRule="auto"/>
        <w:ind w:left="0"/>
        <w:jc w:val="center"/>
        <w:rPr>
          <w:rFonts w:ascii="Verdana" w:hAnsi="Verdana" w:cs="Times New Roman"/>
          <w:b/>
          <w:sz w:val="20"/>
          <w:szCs w:val="20"/>
        </w:rPr>
      </w:pPr>
      <w:r>
        <w:rPr>
          <w:rFonts w:ascii="Verdana" w:hAnsi="Verdana" w:cs="Times New Roman"/>
          <w:b/>
          <w:sz w:val="20"/>
          <w:szCs w:val="20"/>
        </w:rPr>
        <w:lastRenderedPageBreak/>
        <w:t>G</w:t>
      </w:r>
      <w:r w:rsidR="00971129">
        <w:rPr>
          <w:rFonts w:ascii="Verdana" w:hAnsi="Verdana" w:cs="Times New Roman"/>
          <w:b/>
          <w:sz w:val="20"/>
          <w:szCs w:val="20"/>
        </w:rPr>
        <w:t>RAFIK PENINGKATAN KADAR KAFEIN PADA SAMPEL</w:t>
      </w:r>
    </w:p>
    <w:p w:rsidR="00971129" w:rsidRDefault="00971129" w:rsidP="004562D8">
      <w:pPr>
        <w:pStyle w:val="ListParagraph"/>
        <w:tabs>
          <w:tab w:val="left" w:pos="5071"/>
        </w:tabs>
        <w:spacing w:after="0" w:line="240" w:lineRule="auto"/>
        <w:ind w:left="0"/>
        <w:jc w:val="center"/>
        <w:rPr>
          <w:rFonts w:ascii="Verdana" w:hAnsi="Verdana" w:cs="Times New Roman"/>
          <w:b/>
          <w:sz w:val="20"/>
          <w:szCs w:val="20"/>
        </w:rPr>
      </w:pPr>
    </w:p>
    <w:p w:rsidR="00971129" w:rsidRDefault="00971129" w:rsidP="004562D8">
      <w:pPr>
        <w:pStyle w:val="ListParagraph"/>
        <w:tabs>
          <w:tab w:val="left" w:pos="5071"/>
        </w:tabs>
        <w:spacing w:after="0" w:line="240" w:lineRule="auto"/>
        <w:ind w:left="0"/>
        <w:jc w:val="center"/>
        <w:rPr>
          <w:rFonts w:ascii="Verdana" w:hAnsi="Verdana" w:cs="Times New Roman"/>
          <w:b/>
          <w:sz w:val="20"/>
          <w:szCs w:val="20"/>
        </w:rPr>
      </w:pPr>
      <w:r w:rsidRPr="00971129">
        <w:rPr>
          <w:rFonts w:ascii="Verdana" w:hAnsi="Verdana" w:cs="Times New Roman"/>
          <w:b/>
          <w:noProof/>
          <w:sz w:val="20"/>
          <w:szCs w:val="20"/>
        </w:rPr>
        <w:drawing>
          <wp:inline distT="0" distB="0" distL="0" distR="0" wp14:anchorId="736E61F9" wp14:editId="6CB191B4">
            <wp:extent cx="3517900" cy="1778000"/>
            <wp:effectExtent l="0" t="0" r="25400" b="127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562D8" w:rsidRDefault="004562D8" w:rsidP="004562D8">
      <w:pPr>
        <w:pStyle w:val="ListParagraph"/>
        <w:tabs>
          <w:tab w:val="left" w:pos="5071"/>
        </w:tabs>
        <w:spacing w:after="0" w:line="240" w:lineRule="auto"/>
        <w:ind w:left="0"/>
        <w:jc w:val="center"/>
        <w:rPr>
          <w:rFonts w:ascii="Verdana" w:hAnsi="Verdana" w:cs="Times New Roman"/>
          <w:sz w:val="20"/>
          <w:szCs w:val="20"/>
        </w:rPr>
      </w:pPr>
      <w:proofErr w:type="spellStart"/>
      <w:proofErr w:type="gramStart"/>
      <w:r>
        <w:rPr>
          <w:rFonts w:ascii="Verdana" w:hAnsi="Verdana" w:cs="Times New Roman"/>
          <w:sz w:val="20"/>
          <w:szCs w:val="20"/>
        </w:rPr>
        <w:t>Gambar</w:t>
      </w:r>
      <w:proofErr w:type="spellEnd"/>
      <w:r>
        <w:rPr>
          <w:rFonts w:ascii="Verdana" w:hAnsi="Verdana" w:cs="Times New Roman"/>
          <w:sz w:val="20"/>
          <w:szCs w:val="20"/>
        </w:rPr>
        <w:t xml:space="preserve"> 3.</w:t>
      </w:r>
      <w:proofErr w:type="gramEnd"/>
    </w:p>
    <w:p w:rsidR="00971129" w:rsidRDefault="00971129" w:rsidP="004562D8">
      <w:pPr>
        <w:pStyle w:val="ListParagraph"/>
        <w:tabs>
          <w:tab w:val="left" w:pos="5071"/>
        </w:tabs>
        <w:spacing w:after="0" w:line="240" w:lineRule="auto"/>
        <w:ind w:left="0"/>
        <w:jc w:val="center"/>
        <w:rPr>
          <w:rFonts w:ascii="Verdana" w:hAnsi="Verdana" w:cs="Times New Roman"/>
          <w:sz w:val="20"/>
          <w:szCs w:val="20"/>
        </w:rPr>
      </w:pPr>
      <w:r>
        <w:rPr>
          <w:rFonts w:ascii="Verdana" w:hAnsi="Verdana" w:cs="Times New Roman"/>
          <w:sz w:val="20"/>
          <w:szCs w:val="20"/>
        </w:rPr>
        <w:t>Grafik Peningkatan Kadar Kafein.</w:t>
      </w:r>
    </w:p>
    <w:p w:rsidR="00971129" w:rsidRDefault="00971129" w:rsidP="004562D8">
      <w:pPr>
        <w:pStyle w:val="ListParagraph"/>
        <w:tabs>
          <w:tab w:val="left" w:pos="5071"/>
        </w:tabs>
        <w:spacing w:after="0" w:line="240" w:lineRule="auto"/>
        <w:ind w:left="0"/>
        <w:rPr>
          <w:rFonts w:ascii="Verdana" w:hAnsi="Verdana" w:cs="Times New Roman"/>
          <w:sz w:val="20"/>
          <w:szCs w:val="20"/>
        </w:rPr>
      </w:pPr>
    </w:p>
    <w:p w:rsidR="000412B2" w:rsidRDefault="000412B2" w:rsidP="004562D8">
      <w:pPr>
        <w:pStyle w:val="ListParagraph"/>
        <w:tabs>
          <w:tab w:val="left" w:pos="5071"/>
        </w:tabs>
        <w:spacing w:after="0" w:line="240" w:lineRule="auto"/>
        <w:ind w:left="0"/>
        <w:jc w:val="both"/>
        <w:rPr>
          <w:rFonts w:ascii="Verdana" w:hAnsi="Verdana" w:cs="Times New Roman"/>
          <w:b/>
          <w:sz w:val="20"/>
          <w:szCs w:val="20"/>
        </w:rPr>
        <w:sectPr w:rsidR="000412B2" w:rsidSect="00A800F9">
          <w:type w:val="continuous"/>
          <w:pgSz w:w="11906" w:h="16838" w:code="9"/>
          <w:pgMar w:top="1418" w:right="1559" w:bottom="1418" w:left="1559" w:header="709" w:footer="709" w:gutter="0"/>
          <w:cols w:space="286"/>
          <w:docGrid w:linePitch="360"/>
        </w:sectPr>
      </w:pPr>
    </w:p>
    <w:p w:rsidR="00971129" w:rsidRDefault="00A462E4" w:rsidP="004562D8">
      <w:pPr>
        <w:pStyle w:val="ListParagraph"/>
        <w:tabs>
          <w:tab w:val="left" w:pos="5071"/>
        </w:tabs>
        <w:spacing w:after="0" w:line="240" w:lineRule="auto"/>
        <w:ind w:left="0"/>
        <w:jc w:val="both"/>
        <w:rPr>
          <w:rFonts w:ascii="Verdana" w:hAnsi="Verdana" w:cs="Times New Roman"/>
          <w:b/>
          <w:sz w:val="20"/>
          <w:szCs w:val="20"/>
        </w:rPr>
      </w:pPr>
      <w:r>
        <w:rPr>
          <w:rFonts w:ascii="Verdana" w:hAnsi="Verdana" w:cs="Times New Roman"/>
          <w:b/>
          <w:sz w:val="20"/>
          <w:szCs w:val="20"/>
        </w:rPr>
        <w:lastRenderedPageBreak/>
        <w:t>PEMBAHASAN</w:t>
      </w:r>
    </w:p>
    <w:p w:rsidR="00A462E4" w:rsidRDefault="00A462E4" w:rsidP="004562D8">
      <w:pPr>
        <w:pStyle w:val="ListParagraph"/>
        <w:spacing w:after="0" w:line="240" w:lineRule="auto"/>
        <w:ind w:left="0" w:right="-25" w:firstLine="720"/>
        <w:jc w:val="both"/>
        <w:rPr>
          <w:rFonts w:ascii="Verdana" w:hAnsi="Verdana" w:cs="Times New Roman"/>
          <w:sz w:val="20"/>
          <w:szCs w:val="20"/>
        </w:rPr>
      </w:pPr>
      <w:r w:rsidRPr="00C817AD">
        <w:rPr>
          <w:rFonts w:ascii="Verdana" w:hAnsi="Verdana" w:cs="Times New Roman"/>
          <w:sz w:val="20"/>
          <w:szCs w:val="20"/>
        </w:rPr>
        <w:t xml:space="preserve">Sampel yang digunakan dalam penelitian ini diambil dari hasil kuisioner yang dilakukan pada Bulan Febuari 2016 kepada 35 orang dewasa, pria maupun wanita yang berumur diatas 30 tahun di Perumahan Karunia Indah Bandar Lampung. Pengambilan sampel ini dilakukan secara </w:t>
      </w:r>
      <w:r w:rsidRPr="00C817AD">
        <w:rPr>
          <w:rFonts w:ascii="Verdana" w:hAnsi="Verdana" w:cs="Times New Roman"/>
          <w:i/>
          <w:sz w:val="20"/>
          <w:szCs w:val="20"/>
        </w:rPr>
        <w:t>probability sampling</w:t>
      </w:r>
      <w:r w:rsidRPr="00C817AD">
        <w:rPr>
          <w:rFonts w:ascii="Verdana" w:hAnsi="Verdana" w:cs="Times New Roman"/>
          <w:sz w:val="20"/>
          <w:szCs w:val="20"/>
        </w:rPr>
        <w:t xml:space="preserve"> dimana pengambilan sampel memberikan peluang yang sama bagi setiap unsur (anggota) populasi untuk dipilih menjadi</w:t>
      </w:r>
      <w:r w:rsidR="00C817AD">
        <w:rPr>
          <w:rFonts w:ascii="Verdana" w:hAnsi="Verdana" w:cs="Times New Roman"/>
          <w:sz w:val="20"/>
          <w:szCs w:val="20"/>
        </w:rPr>
        <w:t xml:space="preserve"> anggota sampel </w:t>
      </w:r>
      <w:r w:rsidR="00182EE9">
        <w:rPr>
          <w:rFonts w:ascii="Verdana" w:hAnsi="Verdana" w:cs="Times New Roman"/>
          <w:sz w:val="20"/>
          <w:szCs w:val="20"/>
        </w:rPr>
        <w:t>[8]</w:t>
      </w:r>
      <w:proofErr w:type="gramStart"/>
      <w:r w:rsidR="00182EE9">
        <w:rPr>
          <w:rFonts w:ascii="Verdana" w:hAnsi="Verdana" w:cs="Times New Roman"/>
          <w:sz w:val="20"/>
          <w:szCs w:val="20"/>
        </w:rPr>
        <w:t>,</w:t>
      </w:r>
      <w:r w:rsidRPr="00C817AD">
        <w:rPr>
          <w:rFonts w:ascii="Verdana" w:hAnsi="Verdana" w:cs="Times New Roman"/>
          <w:sz w:val="20"/>
          <w:szCs w:val="20"/>
        </w:rPr>
        <w:t>yaitu</w:t>
      </w:r>
      <w:proofErr w:type="gramEnd"/>
      <w:r w:rsidRPr="00C817AD">
        <w:rPr>
          <w:rFonts w:ascii="Verdana" w:hAnsi="Verdana" w:cs="Times New Roman"/>
          <w:sz w:val="20"/>
          <w:szCs w:val="20"/>
        </w:rPr>
        <w:t xml:space="preserve"> korespondensi yang ditanya oleh peneliti.</w:t>
      </w:r>
    </w:p>
    <w:p w:rsidR="00A462E4" w:rsidRPr="00C817AD" w:rsidRDefault="00A462E4" w:rsidP="004562D8">
      <w:pPr>
        <w:pStyle w:val="ListParagraph"/>
        <w:spacing w:after="0" w:line="240" w:lineRule="auto"/>
        <w:ind w:left="0" w:right="-25" w:firstLine="720"/>
        <w:jc w:val="both"/>
        <w:rPr>
          <w:rFonts w:ascii="Verdana" w:hAnsi="Verdana" w:cs="Times New Roman"/>
          <w:sz w:val="20"/>
          <w:szCs w:val="20"/>
        </w:rPr>
      </w:pPr>
      <w:r w:rsidRPr="00C817AD">
        <w:rPr>
          <w:rFonts w:ascii="Verdana" w:hAnsi="Verdana" w:cs="Times New Roman"/>
          <w:sz w:val="20"/>
          <w:szCs w:val="20"/>
        </w:rPr>
        <w:t>Penulis memilih sampel kopi bubuk industri rumah tangga dik</w:t>
      </w:r>
      <w:r w:rsidR="000758D9">
        <w:rPr>
          <w:rFonts w:ascii="Verdana" w:hAnsi="Verdana" w:cs="Times New Roman"/>
          <w:sz w:val="20"/>
          <w:szCs w:val="20"/>
        </w:rPr>
        <w:t>were</w:t>
      </w:r>
      <w:r w:rsidRPr="00C817AD">
        <w:rPr>
          <w:rFonts w:ascii="Verdana" w:hAnsi="Verdana" w:cs="Times New Roman"/>
          <w:sz w:val="20"/>
          <w:szCs w:val="20"/>
        </w:rPr>
        <w:t xml:space="preserve">nakan dalam keseharian masyarakat menyeduh kopi tidak mempunyai takaran sendok kopi tertentu sehingga </w:t>
      </w:r>
      <w:proofErr w:type="gramStart"/>
      <w:r w:rsidRPr="00C817AD">
        <w:rPr>
          <w:rFonts w:ascii="Verdana" w:hAnsi="Verdana" w:cs="Times New Roman"/>
          <w:sz w:val="20"/>
          <w:szCs w:val="20"/>
        </w:rPr>
        <w:t>kadar</w:t>
      </w:r>
      <w:proofErr w:type="gramEnd"/>
      <w:r w:rsidRPr="00C817AD">
        <w:rPr>
          <w:rFonts w:ascii="Verdana" w:hAnsi="Verdana" w:cs="Times New Roman"/>
          <w:sz w:val="20"/>
          <w:szCs w:val="20"/>
        </w:rPr>
        <w:t xml:space="preserve"> kafein yang dikonsumsi dalam sehari tidak dapat ditentukan, sedangkan jika pada kopi instan kafein sudah di tentukan kadar nya berapa oleh pabrik yang membuat.</w:t>
      </w:r>
    </w:p>
    <w:p w:rsidR="00A462E4" w:rsidRDefault="00A462E4" w:rsidP="004562D8">
      <w:pPr>
        <w:pStyle w:val="ListParagraph"/>
        <w:tabs>
          <w:tab w:val="left" w:pos="5071"/>
        </w:tabs>
        <w:spacing w:after="0" w:line="240" w:lineRule="auto"/>
        <w:ind w:left="0" w:right="-25" w:firstLine="720"/>
        <w:jc w:val="both"/>
        <w:rPr>
          <w:rFonts w:ascii="Verdana" w:hAnsi="Verdana" w:cs="Times New Roman"/>
          <w:sz w:val="20"/>
          <w:szCs w:val="20"/>
        </w:rPr>
      </w:pPr>
      <w:r w:rsidRPr="00C817AD">
        <w:rPr>
          <w:rFonts w:ascii="Verdana" w:hAnsi="Verdana" w:cs="Times New Roman"/>
          <w:sz w:val="20"/>
          <w:szCs w:val="20"/>
        </w:rPr>
        <w:t xml:space="preserve">Penelitian ini dilakukan dengan memisahkan kafein dari komponen pengikat lain dengan menggunakan metode ekstraksi yang didasarkan pada distribusi zat terlarut dengan perbandingan tertentu antara dua pelarut yang tidak saling bercampur </w:t>
      </w:r>
      <w:r w:rsidR="00182EE9">
        <w:rPr>
          <w:rFonts w:ascii="Verdana" w:hAnsi="Verdana" w:cs="Times New Roman"/>
          <w:sz w:val="20"/>
          <w:szCs w:val="20"/>
        </w:rPr>
        <w:t>[9]</w:t>
      </w:r>
      <w:r w:rsidRPr="00C817AD">
        <w:rPr>
          <w:rFonts w:ascii="Verdana" w:hAnsi="Verdana" w:cs="Times New Roman"/>
          <w:sz w:val="20"/>
          <w:szCs w:val="20"/>
        </w:rPr>
        <w:t xml:space="preserve"> dan dilanjutkan dengan penetapan kadar kafein menggunakan metode Spektrofotometri UV dimana dibandingkan dengan metode lain, metode Spektofotometri UV lebih spesifik, k</w:t>
      </w:r>
      <w:r w:rsidR="000758D9">
        <w:rPr>
          <w:rFonts w:ascii="Verdana" w:hAnsi="Verdana" w:cs="Times New Roman"/>
          <w:sz w:val="20"/>
          <w:szCs w:val="20"/>
        </w:rPr>
        <w:t>were</w:t>
      </w:r>
      <w:r w:rsidRPr="00C817AD">
        <w:rPr>
          <w:rFonts w:ascii="Verdana" w:hAnsi="Verdana" w:cs="Times New Roman"/>
          <w:sz w:val="20"/>
          <w:szCs w:val="20"/>
        </w:rPr>
        <w:t xml:space="preserve">na dapat mengukur kadar dengan skala yang lebih kecil, pengukurannya langsung terhadap contoh, kesalahan pembacaannya kecil, </w:t>
      </w:r>
      <w:r w:rsidRPr="00C817AD">
        <w:rPr>
          <w:rFonts w:ascii="Verdana" w:hAnsi="Verdana" w:cs="Times New Roman"/>
          <w:sz w:val="20"/>
          <w:szCs w:val="20"/>
        </w:rPr>
        <w:lastRenderedPageBreak/>
        <w:t xml:space="preserve">kinerjanya cepat dan pembacaannya otomatis </w:t>
      </w:r>
      <w:r w:rsidR="00182EE9">
        <w:rPr>
          <w:rFonts w:ascii="Verdana" w:hAnsi="Verdana" w:cs="Times New Roman"/>
          <w:sz w:val="20"/>
          <w:szCs w:val="20"/>
        </w:rPr>
        <w:t>[3]</w:t>
      </w:r>
    </w:p>
    <w:p w:rsidR="00A462E4" w:rsidRPr="00C817AD" w:rsidRDefault="00A462E4" w:rsidP="004562D8">
      <w:pPr>
        <w:pStyle w:val="ListParagraph"/>
        <w:tabs>
          <w:tab w:val="left" w:pos="5071"/>
        </w:tabs>
        <w:spacing w:after="0" w:line="240" w:lineRule="auto"/>
        <w:ind w:left="0" w:right="-25" w:firstLine="720"/>
        <w:jc w:val="both"/>
        <w:rPr>
          <w:rFonts w:ascii="Verdana" w:hAnsi="Verdana" w:cs="Times New Roman"/>
          <w:sz w:val="20"/>
          <w:szCs w:val="20"/>
        </w:rPr>
      </w:pPr>
      <w:r w:rsidRPr="00C817AD">
        <w:rPr>
          <w:rFonts w:ascii="Verdana" w:hAnsi="Verdana" w:cs="Times New Roman"/>
          <w:sz w:val="20"/>
          <w:szCs w:val="20"/>
        </w:rPr>
        <w:t xml:space="preserve">Untuk menentukan </w:t>
      </w:r>
      <w:proofErr w:type="gramStart"/>
      <w:r w:rsidRPr="00C817AD">
        <w:rPr>
          <w:rFonts w:ascii="Verdana" w:hAnsi="Verdana" w:cs="Times New Roman"/>
          <w:sz w:val="20"/>
          <w:szCs w:val="20"/>
        </w:rPr>
        <w:t>kadar</w:t>
      </w:r>
      <w:proofErr w:type="gramEnd"/>
      <w:r w:rsidRPr="00C817AD">
        <w:rPr>
          <w:rFonts w:ascii="Verdana" w:hAnsi="Verdana" w:cs="Times New Roman"/>
          <w:sz w:val="20"/>
          <w:szCs w:val="20"/>
        </w:rPr>
        <w:t xml:space="preserve"> kafein terlebih dahulu dilakukan </w:t>
      </w:r>
      <w:proofErr w:type="spellStart"/>
      <w:r w:rsidRPr="00C817AD">
        <w:rPr>
          <w:rFonts w:ascii="Verdana" w:hAnsi="Verdana" w:cs="Times New Roman"/>
          <w:sz w:val="20"/>
          <w:szCs w:val="20"/>
        </w:rPr>
        <w:t>penentuan</w:t>
      </w:r>
      <w:proofErr w:type="spellEnd"/>
      <w:r w:rsidRPr="00C817AD">
        <w:rPr>
          <w:rFonts w:ascii="Verdana" w:hAnsi="Verdana" w:cs="Times New Roman"/>
          <w:sz w:val="20"/>
          <w:szCs w:val="20"/>
        </w:rPr>
        <w:t xml:space="preserve"> </w:t>
      </w:r>
      <w:proofErr w:type="spellStart"/>
      <w:r w:rsidRPr="00C817AD">
        <w:rPr>
          <w:rFonts w:ascii="Verdana" w:hAnsi="Verdana" w:cs="Times New Roman"/>
          <w:sz w:val="20"/>
          <w:szCs w:val="20"/>
        </w:rPr>
        <w:t>panjang</w:t>
      </w:r>
      <w:proofErr w:type="spellEnd"/>
      <w:r w:rsidRPr="00C817AD">
        <w:rPr>
          <w:rFonts w:ascii="Verdana" w:hAnsi="Verdana" w:cs="Times New Roman"/>
          <w:sz w:val="20"/>
          <w:szCs w:val="20"/>
        </w:rPr>
        <w:t xml:space="preserve"> </w:t>
      </w:r>
      <w:proofErr w:type="spellStart"/>
      <w:r w:rsidRPr="00C817AD">
        <w:rPr>
          <w:rFonts w:ascii="Verdana" w:hAnsi="Verdana" w:cs="Times New Roman"/>
          <w:sz w:val="20"/>
          <w:szCs w:val="20"/>
        </w:rPr>
        <w:t>gelombang</w:t>
      </w:r>
      <w:proofErr w:type="spellEnd"/>
      <w:r w:rsidRPr="00C817AD">
        <w:rPr>
          <w:rFonts w:ascii="Verdana" w:hAnsi="Verdana" w:cs="Times New Roman"/>
          <w:sz w:val="20"/>
          <w:szCs w:val="20"/>
        </w:rPr>
        <w:t xml:space="preserve"> </w:t>
      </w:r>
      <w:proofErr w:type="spellStart"/>
      <w:r w:rsidRPr="00C817AD">
        <w:rPr>
          <w:rFonts w:ascii="Verdana" w:hAnsi="Verdana" w:cs="Times New Roman"/>
          <w:sz w:val="20"/>
          <w:szCs w:val="20"/>
        </w:rPr>
        <w:t>maksimum</w:t>
      </w:r>
      <w:proofErr w:type="spellEnd"/>
      <w:r w:rsidRPr="00C817AD">
        <w:rPr>
          <w:rFonts w:ascii="Verdana" w:hAnsi="Verdana" w:cs="Times New Roman"/>
          <w:sz w:val="20"/>
          <w:szCs w:val="20"/>
        </w:rPr>
        <w:t xml:space="preserve"> </w:t>
      </w:r>
      <w:proofErr w:type="spellStart"/>
      <w:r w:rsidRPr="00C817AD">
        <w:rPr>
          <w:rFonts w:ascii="Verdana" w:hAnsi="Verdana" w:cs="Times New Roman"/>
          <w:sz w:val="20"/>
          <w:szCs w:val="20"/>
        </w:rPr>
        <w:t>dari</w:t>
      </w:r>
      <w:proofErr w:type="spellEnd"/>
      <w:r w:rsidRPr="00C817AD">
        <w:rPr>
          <w:rFonts w:ascii="Verdana" w:hAnsi="Verdana" w:cs="Times New Roman"/>
          <w:sz w:val="20"/>
          <w:szCs w:val="20"/>
        </w:rPr>
        <w:t xml:space="preserve"> </w:t>
      </w:r>
      <w:proofErr w:type="spellStart"/>
      <w:r w:rsidRPr="00C817AD">
        <w:rPr>
          <w:rFonts w:ascii="Verdana" w:hAnsi="Verdana" w:cs="Times New Roman"/>
          <w:sz w:val="20"/>
          <w:szCs w:val="20"/>
        </w:rPr>
        <w:t>standar</w:t>
      </w:r>
      <w:proofErr w:type="spellEnd"/>
      <w:r w:rsidRPr="00C817AD">
        <w:rPr>
          <w:rFonts w:ascii="Verdana" w:hAnsi="Verdana" w:cs="Times New Roman"/>
          <w:sz w:val="20"/>
          <w:szCs w:val="20"/>
        </w:rPr>
        <w:t xml:space="preserve"> </w:t>
      </w:r>
      <w:proofErr w:type="spellStart"/>
      <w:r w:rsidRPr="00C817AD">
        <w:rPr>
          <w:rFonts w:ascii="Verdana" w:hAnsi="Verdana" w:cs="Times New Roman"/>
          <w:sz w:val="20"/>
          <w:szCs w:val="20"/>
        </w:rPr>
        <w:t>kafein</w:t>
      </w:r>
      <w:proofErr w:type="spellEnd"/>
      <w:r w:rsidRPr="00C817AD">
        <w:rPr>
          <w:rFonts w:ascii="Verdana" w:hAnsi="Verdana" w:cs="Times New Roman"/>
          <w:sz w:val="20"/>
          <w:szCs w:val="20"/>
        </w:rPr>
        <w:t>, dimana panjang gelombang maksimum memiliki kepekatan maksimal k</w:t>
      </w:r>
      <w:r w:rsidR="000758D9">
        <w:rPr>
          <w:rFonts w:ascii="Verdana" w:hAnsi="Verdana" w:cs="Times New Roman"/>
          <w:sz w:val="20"/>
          <w:szCs w:val="20"/>
        </w:rPr>
        <w:t>were</w:t>
      </w:r>
      <w:r w:rsidRPr="00C817AD">
        <w:rPr>
          <w:rFonts w:ascii="Verdana" w:hAnsi="Verdana" w:cs="Times New Roman"/>
          <w:sz w:val="20"/>
          <w:szCs w:val="20"/>
        </w:rPr>
        <w:t xml:space="preserve">na terjadi perubahan absorbansi yang paling besar </w:t>
      </w:r>
      <w:r w:rsidR="00182EE9">
        <w:rPr>
          <w:rFonts w:ascii="Verdana" w:hAnsi="Verdana" w:cs="Times New Roman"/>
          <w:sz w:val="20"/>
          <w:szCs w:val="20"/>
        </w:rPr>
        <w:t>[4].</w:t>
      </w:r>
      <w:r w:rsidRPr="00C817AD">
        <w:rPr>
          <w:rFonts w:ascii="Verdana" w:hAnsi="Verdana" w:cs="Times New Roman"/>
          <w:sz w:val="20"/>
          <w:szCs w:val="20"/>
        </w:rPr>
        <w:t xml:space="preserve"> Penentuan panjang gelombang dilakukan dengan cara pengukuran serapan larutan standar kafein pada panjang gelombang 250 – 300 nm, dan kafein memberikan serapan tertinggi pada panjang gelombang 274nm </w:t>
      </w:r>
      <w:r w:rsidR="00C817AD">
        <w:rPr>
          <w:rFonts w:ascii="Verdana" w:hAnsi="Verdana" w:cs="Times New Roman"/>
          <w:sz w:val="20"/>
          <w:szCs w:val="20"/>
        </w:rPr>
        <w:t>(Gambar 1</w:t>
      </w:r>
      <w:r w:rsidRPr="00C817AD">
        <w:rPr>
          <w:rFonts w:ascii="Verdana" w:hAnsi="Verdana" w:cs="Times New Roman"/>
          <w:sz w:val="20"/>
          <w:szCs w:val="20"/>
        </w:rPr>
        <w:t xml:space="preserve">) berdasarkan panjang gelombang maksimum kafein secara teori adalah 272 – 276 nm </w:t>
      </w:r>
      <w:r w:rsidR="00182EE9">
        <w:rPr>
          <w:rFonts w:ascii="Verdana" w:hAnsi="Verdana" w:cs="Times New Roman"/>
          <w:sz w:val="20"/>
          <w:szCs w:val="20"/>
        </w:rPr>
        <w:t>[2].</w:t>
      </w:r>
    </w:p>
    <w:p w:rsidR="00A462E4" w:rsidRPr="00C817AD" w:rsidRDefault="00A462E4" w:rsidP="004562D8">
      <w:pPr>
        <w:pStyle w:val="ListParagraph"/>
        <w:tabs>
          <w:tab w:val="left" w:pos="5071"/>
        </w:tabs>
        <w:spacing w:after="0" w:line="240" w:lineRule="auto"/>
        <w:ind w:left="0" w:right="-25" w:firstLine="720"/>
        <w:jc w:val="both"/>
        <w:rPr>
          <w:rFonts w:ascii="Verdana" w:hAnsi="Verdana" w:cs="Times New Roman"/>
          <w:sz w:val="20"/>
          <w:szCs w:val="20"/>
        </w:rPr>
      </w:pPr>
      <w:r w:rsidRPr="00C817AD">
        <w:rPr>
          <w:rFonts w:ascii="Verdana" w:hAnsi="Verdana" w:cs="Times New Roman"/>
          <w:sz w:val="20"/>
          <w:szCs w:val="20"/>
        </w:rPr>
        <w:t>Kemudian dilakukan pengukuran absorbansi pada berbagai konsentrasi kafein untuk mene</w:t>
      </w:r>
      <w:r w:rsidR="00C817AD">
        <w:rPr>
          <w:rFonts w:ascii="Verdana" w:hAnsi="Verdana" w:cs="Times New Roman"/>
          <w:sz w:val="20"/>
          <w:szCs w:val="20"/>
        </w:rPr>
        <w:t>ntukan kurva kalibrasi (Gambar 2</w:t>
      </w:r>
      <w:r w:rsidRPr="00C817AD">
        <w:rPr>
          <w:rFonts w:ascii="Verdana" w:hAnsi="Verdana" w:cs="Times New Roman"/>
          <w:sz w:val="20"/>
          <w:szCs w:val="20"/>
        </w:rPr>
        <w:t xml:space="preserve">) berdasarkan Hukum Lambert-Beer, yaitu absorbansi berbanding lurus dengan ketebalan kuvet dan konsetrasi larutan </w:t>
      </w:r>
      <w:r w:rsidR="00C165D9">
        <w:rPr>
          <w:rFonts w:ascii="Verdana" w:hAnsi="Verdana" w:cs="Times New Roman"/>
          <w:sz w:val="20"/>
          <w:szCs w:val="20"/>
        </w:rPr>
        <w:t xml:space="preserve">[3]. </w:t>
      </w:r>
      <w:r w:rsidRPr="00C817AD">
        <w:rPr>
          <w:rFonts w:ascii="Verdana" w:hAnsi="Verdana" w:cs="Times New Roman"/>
          <w:sz w:val="20"/>
          <w:szCs w:val="20"/>
        </w:rPr>
        <w:t xml:space="preserve">Berdasarkan nilai absorbansi kurva kalibrasi dari hubungan antara absorbansi yang terukur terhadap berbagai konsentrasi kafein standar, diperoleh persamaan Y = 0,0448X + (-0,0092), nilai </w:t>
      </w:r>
      <w:r w:rsidRPr="00C817AD">
        <w:rPr>
          <w:rFonts w:ascii="Verdana" w:hAnsi="Verdana" w:cs="Times New Roman"/>
          <w:i/>
          <w:sz w:val="20"/>
          <w:szCs w:val="20"/>
        </w:rPr>
        <w:t xml:space="preserve">y </w:t>
      </w:r>
      <w:r w:rsidRPr="00C817AD">
        <w:rPr>
          <w:rFonts w:ascii="Verdana" w:hAnsi="Verdana" w:cs="Times New Roman"/>
          <w:sz w:val="20"/>
          <w:szCs w:val="20"/>
        </w:rPr>
        <w:t xml:space="preserve">adalah serapan dan nilai X adalah konsentrasi sampel, nilai b adalah </w:t>
      </w:r>
      <w:r w:rsidRPr="00C817AD">
        <w:rPr>
          <w:rFonts w:ascii="Verdana" w:hAnsi="Verdana" w:cs="Times New Roman"/>
          <w:i/>
          <w:sz w:val="20"/>
          <w:szCs w:val="20"/>
        </w:rPr>
        <w:t>intercept</w:t>
      </w:r>
      <w:r w:rsidRPr="00C817AD">
        <w:rPr>
          <w:rFonts w:ascii="Verdana" w:hAnsi="Verdana" w:cs="Times New Roman"/>
          <w:sz w:val="20"/>
          <w:szCs w:val="20"/>
        </w:rPr>
        <w:t xml:space="preserve"> (perpotongan) dan nilai a adalah </w:t>
      </w:r>
      <w:r w:rsidRPr="00C817AD">
        <w:rPr>
          <w:rFonts w:ascii="Verdana" w:hAnsi="Verdana" w:cs="Times New Roman"/>
          <w:i/>
          <w:sz w:val="20"/>
          <w:szCs w:val="20"/>
        </w:rPr>
        <w:t>slope</w:t>
      </w:r>
      <w:r w:rsidRPr="00C817AD">
        <w:rPr>
          <w:rFonts w:ascii="Verdana" w:hAnsi="Verdana" w:cs="Times New Roman"/>
          <w:sz w:val="20"/>
          <w:szCs w:val="20"/>
        </w:rPr>
        <w:t>(kemiringan). Persaman tersebut berujuan menunjukkan adanya hubungan kelinieran antara absorban dengan sampel dimana j</w:t>
      </w:r>
      <w:r w:rsidR="0060532A">
        <w:rPr>
          <w:rFonts w:ascii="Verdana" w:hAnsi="Verdana" w:cs="Times New Roman"/>
          <w:sz w:val="20"/>
          <w:szCs w:val="20"/>
        </w:rPr>
        <w:t xml:space="preserve">ika semakin besar absorban maka </w:t>
      </w:r>
      <w:r w:rsidRPr="00C817AD">
        <w:rPr>
          <w:rFonts w:ascii="Verdana" w:hAnsi="Verdana" w:cs="Times New Roman"/>
          <w:sz w:val="20"/>
          <w:szCs w:val="20"/>
        </w:rPr>
        <w:t xml:space="preserve">semakin besar juga konsentrasinya </w:t>
      </w:r>
      <w:r w:rsidR="00C165D9">
        <w:rPr>
          <w:rFonts w:ascii="Verdana" w:hAnsi="Verdana" w:cs="Times New Roman"/>
          <w:sz w:val="20"/>
          <w:szCs w:val="20"/>
        </w:rPr>
        <w:t>[3].</w:t>
      </w:r>
    </w:p>
    <w:p w:rsidR="00A462E4" w:rsidRPr="00C817AD" w:rsidRDefault="00A462E4" w:rsidP="004562D8">
      <w:pPr>
        <w:pStyle w:val="ListParagraph"/>
        <w:tabs>
          <w:tab w:val="left" w:pos="5071"/>
        </w:tabs>
        <w:spacing w:after="0" w:line="240" w:lineRule="auto"/>
        <w:ind w:left="0" w:right="-25" w:firstLine="720"/>
        <w:jc w:val="both"/>
        <w:rPr>
          <w:rFonts w:ascii="Verdana" w:hAnsi="Verdana" w:cs="Times New Roman"/>
          <w:sz w:val="20"/>
          <w:szCs w:val="20"/>
        </w:rPr>
      </w:pPr>
      <w:r w:rsidRPr="00C817AD">
        <w:rPr>
          <w:rFonts w:ascii="Verdana" w:hAnsi="Verdana" w:cs="Times New Roman"/>
          <w:sz w:val="20"/>
          <w:szCs w:val="20"/>
        </w:rPr>
        <w:lastRenderedPageBreak/>
        <w:t>Sampel bubuk kopi industri rumah tangga dengan memvariasikan massa dan waktu penyeduhan digunakan aquadest panas sebagai pelarut sebanyak 220ml,ditambahkan CaCO</w:t>
      </w:r>
      <w:r w:rsidRPr="00C817AD">
        <w:rPr>
          <w:rFonts w:ascii="Verdana" w:hAnsi="Verdana" w:cs="Times New Roman"/>
          <w:sz w:val="20"/>
          <w:szCs w:val="20"/>
          <w:vertAlign w:val="subscript"/>
        </w:rPr>
        <w:t>3</w:t>
      </w:r>
      <w:r w:rsidRPr="00C817AD">
        <w:rPr>
          <w:rFonts w:ascii="Verdana" w:hAnsi="Verdana" w:cs="Times New Roman"/>
          <w:sz w:val="20"/>
          <w:szCs w:val="20"/>
        </w:rPr>
        <w:t>sebagai pemutus atau pemecah ikatan kafein dengan senyawa-senyawa lain, dan ditambahkan kloroform sebagai pelarut kafein yang telah bebas dari ikatan senyawa lain, sampel di ekstraksi sebanyak 4 kali dengan masing masing 25ml kloroform, dan diuapkan. Hasil penguapan kloroform pada sampel di lakukan pengenceran kedalam labu takar 50ml dengan pelarut aquadest, lalu dilakukan pengukuran pada spektrofotometri UV dengan panjang gelombang 274nm.</w:t>
      </w:r>
    </w:p>
    <w:p w:rsidR="00182EE9" w:rsidRDefault="00A462E4" w:rsidP="004562D8">
      <w:pPr>
        <w:pStyle w:val="ListParagraph"/>
        <w:tabs>
          <w:tab w:val="left" w:pos="5071"/>
        </w:tabs>
        <w:spacing w:after="0" w:line="240" w:lineRule="auto"/>
        <w:ind w:left="0" w:right="-25" w:firstLine="720"/>
        <w:jc w:val="both"/>
        <w:rPr>
          <w:rFonts w:ascii="Verdana" w:hAnsi="Verdana" w:cs="Times New Roman"/>
          <w:sz w:val="20"/>
          <w:szCs w:val="20"/>
        </w:rPr>
      </w:pPr>
      <w:r w:rsidRPr="00C817AD">
        <w:rPr>
          <w:rFonts w:ascii="Verdana" w:hAnsi="Verdana" w:cs="Times New Roman"/>
          <w:sz w:val="20"/>
          <w:szCs w:val="20"/>
        </w:rPr>
        <w:t>Hasil dari penelitian ini diperoleh bahwa kadar kafein dari bubuk kopi industri rumah tangga dengan massa Sampel 3 g yang diseduh selama 5, 7, 10 menit yaitu, 1,66 %, 4,67%, 5,42%. Sampel 4,5g yang diseduh selama 5, 7, 10 menit yaitu, 3,52%, 3,78%, 5,25%. Sampel 6g yang diseduh selama 5, 7, 10 menit yaitu, 3,32%, 3,66%, 5,89% yang menunjukkan masih memenuhi batas aman konsumsi kafein pada orang dewasa. Dari data tersebut menunjukkan bahwa peningkatan kadar kafein yang dipengaruhi oleh massa dan waktu penyeduhan kopi bubuk. Semakin banyak dan semakin lama kopi bubuk tersebut diseduh maka semakin tingginya kadar kafein yang terdapat pada kop</w:t>
      </w:r>
      <w:r w:rsidR="00182EE9">
        <w:rPr>
          <w:rFonts w:ascii="Verdana" w:hAnsi="Verdana" w:cs="Times New Roman"/>
          <w:sz w:val="20"/>
          <w:szCs w:val="20"/>
        </w:rPr>
        <w:t>i bubuk.</w:t>
      </w:r>
    </w:p>
    <w:p w:rsidR="00FC57BC" w:rsidRDefault="00FC57BC" w:rsidP="004562D8">
      <w:pPr>
        <w:widowControl w:val="0"/>
        <w:overflowPunct w:val="0"/>
        <w:autoSpaceDE w:val="0"/>
        <w:autoSpaceDN w:val="0"/>
        <w:adjustRightInd w:val="0"/>
        <w:spacing w:after="0" w:line="240" w:lineRule="auto"/>
        <w:jc w:val="both"/>
        <w:rPr>
          <w:rFonts w:ascii="Verdana" w:hAnsi="Verdana" w:cs="Times New Roman"/>
          <w:b/>
          <w:sz w:val="20"/>
          <w:szCs w:val="20"/>
        </w:rPr>
      </w:pPr>
    </w:p>
    <w:p w:rsidR="00B03C2C" w:rsidRDefault="000412B2" w:rsidP="004562D8">
      <w:pPr>
        <w:widowControl w:val="0"/>
        <w:overflowPunct w:val="0"/>
        <w:autoSpaceDE w:val="0"/>
        <w:autoSpaceDN w:val="0"/>
        <w:adjustRightInd w:val="0"/>
        <w:spacing w:after="0" w:line="240" w:lineRule="auto"/>
        <w:jc w:val="both"/>
        <w:rPr>
          <w:rFonts w:ascii="Verdana" w:hAnsi="Verdana" w:cs="Times New Roman"/>
          <w:b/>
          <w:sz w:val="20"/>
          <w:szCs w:val="20"/>
        </w:rPr>
      </w:pPr>
      <w:r>
        <w:rPr>
          <w:rFonts w:ascii="Verdana" w:hAnsi="Verdana" w:cs="Times New Roman"/>
          <w:b/>
          <w:sz w:val="20"/>
          <w:szCs w:val="20"/>
        </w:rPr>
        <w:t>KESIMPULAN</w:t>
      </w:r>
    </w:p>
    <w:p w:rsidR="0060532A" w:rsidRDefault="0060532A" w:rsidP="004562D8">
      <w:pPr>
        <w:spacing w:after="0" w:line="240" w:lineRule="auto"/>
        <w:ind w:firstLine="720"/>
        <w:jc w:val="both"/>
        <w:rPr>
          <w:rFonts w:ascii="Verdana" w:hAnsi="Verdana" w:cs="Times New Roman"/>
          <w:sz w:val="20"/>
          <w:szCs w:val="20"/>
        </w:rPr>
      </w:pPr>
      <w:r w:rsidRPr="0060532A">
        <w:rPr>
          <w:rFonts w:ascii="Verdana" w:hAnsi="Verdana" w:cs="Times New Roman"/>
          <w:sz w:val="20"/>
          <w:szCs w:val="20"/>
        </w:rPr>
        <w:t>Massa dan waktu penyeduhan meningkatkan kadar kafein dari bubuk kopi industri rumah tangga, yaitu semakin banyak kopi bubuk dan semakin lama waktu penyeduhan maka kadar kafein akan semakin tinggi.</w:t>
      </w:r>
    </w:p>
    <w:p w:rsidR="00B03C2C" w:rsidRDefault="0060532A" w:rsidP="004562D8">
      <w:pPr>
        <w:widowControl w:val="0"/>
        <w:overflowPunct w:val="0"/>
        <w:autoSpaceDE w:val="0"/>
        <w:autoSpaceDN w:val="0"/>
        <w:adjustRightInd w:val="0"/>
        <w:spacing w:after="0" w:line="240" w:lineRule="auto"/>
        <w:ind w:firstLine="720"/>
        <w:jc w:val="both"/>
        <w:rPr>
          <w:rFonts w:ascii="Verdana" w:hAnsi="Verdana" w:cs="Times New Roman"/>
          <w:sz w:val="20"/>
          <w:szCs w:val="20"/>
        </w:rPr>
      </w:pPr>
      <w:r w:rsidRPr="0060532A">
        <w:rPr>
          <w:rFonts w:ascii="Verdana" w:hAnsi="Verdana" w:cs="Times New Roman"/>
          <w:sz w:val="20"/>
          <w:szCs w:val="20"/>
        </w:rPr>
        <w:t>Kadar kafein dari bubuk kopi industri rumah tangga dengan massa Sampel 3 g yang diseduh selama 5, 7, 10 menit yaitu, 1,66 %, 4,67%, 5,42%. Sampel 4,5g yang diseduh selama 5, 7, 10 menit yaitu, 3,52%, 3,78%, 5,25%. Sampel 6g yang diseduh selama 5, 7, 10 menit yaitu, 3,32%, 3,66%, 5,89%.</w:t>
      </w:r>
    </w:p>
    <w:p w:rsidR="0060532A" w:rsidRDefault="0060532A" w:rsidP="004562D8">
      <w:pPr>
        <w:widowControl w:val="0"/>
        <w:overflowPunct w:val="0"/>
        <w:autoSpaceDE w:val="0"/>
        <w:autoSpaceDN w:val="0"/>
        <w:adjustRightInd w:val="0"/>
        <w:spacing w:after="0" w:line="240" w:lineRule="auto"/>
        <w:jc w:val="both"/>
        <w:rPr>
          <w:rFonts w:ascii="Verdana" w:hAnsi="Verdana" w:cs="Times New Roman"/>
          <w:sz w:val="20"/>
          <w:szCs w:val="20"/>
        </w:rPr>
      </w:pPr>
    </w:p>
    <w:p w:rsidR="0060532A" w:rsidRDefault="000412B2" w:rsidP="004562D8">
      <w:pPr>
        <w:widowControl w:val="0"/>
        <w:overflowPunct w:val="0"/>
        <w:autoSpaceDE w:val="0"/>
        <w:autoSpaceDN w:val="0"/>
        <w:adjustRightInd w:val="0"/>
        <w:spacing w:after="0" w:line="240" w:lineRule="auto"/>
        <w:jc w:val="both"/>
        <w:rPr>
          <w:rFonts w:ascii="Verdana" w:hAnsi="Verdana" w:cs="Times New Roman"/>
          <w:b/>
          <w:sz w:val="20"/>
          <w:szCs w:val="20"/>
        </w:rPr>
      </w:pPr>
      <w:r>
        <w:rPr>
          <w:rFonts w:ascii="Verdana" w:hAnsi="Verdana" w:cs="Times New Roman"/>
          <w:b/>
          <w:sz w:val="20"/>
          <w:szCs w:val="20"/>
        </w:rPr>
        <w:lastRenderedPageBreak/>
        <w:t>SARAN</w:t>
      </w:r>
    </w:p>
    <w:p w:rsidR="000338C0" w:rsidRDefault="000338C0" w:rsidP="004562D8">
      <w:pPr>
        <w:pStyle w:val="ListParagraph"/>
        <w:spacing w:after="0" w:line="240" w:lineRule="auto"/>
        <w:ind w:left="0"/>
        <w:jc w:val="both"/>
        <w:rPr>
          <w:rFonts w:ascii="Verdana" w:hAnsi="Verdana" w:cs="Times New Roman"/>
          <w:sz w:val="20"/>
          <w:szCs w:val="20"/>
        </w:rPr>
      </w:pPr>
      <w:r w:rsidRPr="000338C0">
        <w:rPr>
          <w:rFonts w:ascii="Verdana" w:hAnsi="Verdana" w:cs="Times New Roman"/>
          <w:sz w:val="20"/>
          <w:szCs w:val="20"/>
        </w:rPr>
        <w:t>Bagi peneliti selanjutnya disarankan:</w:t>
      </w:r>
    </w:p>
    <w:p w:rsidR="000338C0" w:rsidRPr="000338C0" w:rsidRDefault="000338C0" w:rsidP="004562D8">
      <w:pPr>
        <w:pStyle w:val="ListParagraph"/>
        <w:numPr>
          <w:ilvl w:val="0"/>
          <w:numId w:val="4"/>
        </w:numPr>
        <w:spacing w:after="0" w:line="240" w:lineRule="auto"/>
        <w:ind w:left="426" w:hanging="426"/>
        <w:jc w:val="both"/>
        <w:rPr>
          <w:rFonts w:ascii="Verdana" w:hAnsi="Verdana" w:cs="Times New Roman"/>
          <w:sz w:val="20"/>
          <w:szCs w:val="20"/>
        </w:rPr>
      </w:pPr>
      <w:r w:rsidRPr="000338C0">
        <w:rPr>
          <w:rFonts w:ascii="Verdana" w:hAnsi="Verdana" w:cs="Times New Roman"/>
          <w:sz w:val="20"/>
          <w:szCs w:val="20"/>
        </w:rPr>
        <w:t>Menentukan kandungan kimia lain dari Kopi, dan dapat menentukan kadar kafein dari sumber lain, seperti bubuk coklat, kopi instan, dan sebagainya.</w:t>
      </w:r>
    </w:p>
    <w:p w:rsidR="000338C0" w:rsidRDefault="000338C0" w:rsidP="004562D8">
      <w:pPr>
        <w:pStyle w:val="ListParagraph"/>
        <w:numPr>
          <w:ilvl w:val="0"/>
          <w:numId w:val="4"/>
        </w:numPr>
        <w:spacing w:after="0" w:line="240" w:lineRule="auto"/>
        <w:ind w:left="426" w:hanging="426"/>
        <w:jc w:val="both"/>
        <w:rPr>
          <w:rFonts w:ascii="Verdana" w:hAnsi="Verdana" w:cs="Times New Roman"/>
          <w:sz w:val="20"/>
          <w:szCs w:val="20"/>
        </w:rPr>
      </w:pPr>
      <w:r w:rsidRPr="000338C0">
        <w:rPr>
          <w:rFonts w:ascii="Verdana" w:hAnsi="Verdana" w:cs="Times New Roman"/>
          <w:sz w:val="20"/>
          <w:szCs w:val="20"/>
        </w:rPr>
        <w:t>Menentukan kadar Kafein dengan metode lain seperti Kromatografi Cair Kinerja Tinggi (KCKT).</w:t>
      </w:r>
    </w:p>
    <w:p w:rsidR="008E53D4" w:rsidRDefault="000338C0" w:rsidP="004562D8">
      <w:pPr>
        <w:pStyle w:val="ListParagraph"/>
        <w:numPr>
          <w:ilvl w:val="0"/>
          <w:numId w:val="4"/>
        </w:numPr>
        <w:spacing w:after="0" w:line="240" w:lineRule="auto"/>
        <w:ind w:left="426" w:hanging="426"/>
        <w:jc w:val="both"/>
        <w:rPr>
          <w:rFonts w:ascii="Verdana" w:hAnsi="Verdana" w:cs="Times New Roman"/>
          <w:sz w:val="20"/>
          <w:szCs w:val="20"/>
        </w:rPr>
      </w:pPr>
      <w:r w:rsidRPr="000338C0">
        <w:rPr>
          <w:rFonts w:ascii="Verdana" w:hAnsi="Verdana" w:cs="Times New Roman"/>
          <w:sz w:val="20"/>
          <w:szCs w:val="20"/>
        </w:rPr>
        <w:t>Mengidentifikasi Kafein pada kopi dengan metode Kromatografi Lapis Tipis (KLT).</w:t>
      </w:r>
    </w:p>
    <w:p w:rsidR="008E53D4" w:rsidRPr="008E53D4" w:rsidRDefault="008E53D4" w:rsidP="004562D8">
      <w:pPr>
        <w:pStyle w:val="ListParagraph"/>
        <w:spacing w:after="0" w:line="240" w:lineRule="auto"/>
        <w:ind w:left="426"/>
        <w:jc w:val="both"/>
        <w:rPr>
          <w:rFonts w:ascii="Verdana" w:hAnsi="Verdana" w:cs="Times New Roman"/>
          <w:sz w:val="20"/>
          <w:szCs w:val="20"/>
        </w:rPr>
      </w:pPr>
    </w:p>
    <w:p w:rsidR="008E53D4" w:rsidRPr="008E53D4" w:rsidRDefault="008E53D4" w:rsidP="004562D8">
      <w:pPr>
        <w:spacing w:after="0" w:line="240" w:lineRule="auto"/>
        <w:jc w:val="both"/>
        <w:rPr>
          <w:rFonts w:ascii="Verdana" w:hAnsi="Verdana" w:cs="Times New Roman"/>
          <w:b/>
          <w:sz w:val="20"/>
          <w:szCs w:val="20"/>
        </w:rPr>
      </w:pPr>
      <w:r w:rsidRPr="008E53D4">
        <w:rPr>
          <w:rFonts w:ascii="Verdana" w:hAnsi="Verdana" w:cs="Times New Roman"/>
          <w:b/>
          <w:sz w:val="20"/>
          <w:szCs w:val="20"/>
        </w:rPr>
        <w:t>DAFTAR PUSTAKA</w:t>
      </w:r>
    </w:p>
    <w:p w:rsidR="008E53D4" w:rsidRPr="008E53D4" w:rsidRDefault="008E53D4" w:rsidP="00157636">
      <w:pPr>
        <w:pStyle w:val="ListParagraph"/>
        <w:numPr>
          <w:ilvl w:val="0"/>
          <w:numId w:val="5"/>
        </w:numPr>
        <w:spacing w:after="0" w:line="240" w:lineRule="auto"/>
        <w:ind w:left="426" w:hanging="426"/>
        <w:jc w:val="both"/>
        <w:rPr>
          <w:rFonts w:ascii="Verdana" w:hAnsi="Verdana" w:cs="Times New Roman"/>
          <w:sz w:val="20"/>
          <w:szCs w:val="20"/>
        </w:rPr>
      </w:pPr>
      <w:r w:rsidRPr="008E53D4">
        <w:rPr>
          <w:rFonts w:ascii="Verdana" w:hAnsi="Verdana" w:cs="Times New Roman"/>
          <w:sz w:val="20"/>
          <w:szCs w:val="20"/>
        </w:rPr>
        <w:t xml:space="preserve">Dalimartha, S. 2002. </w:t>
      </w:r>
      <w:r w:rsidRPr="008E53D4">
        <w:rPr>
          <w:rFonts w:ascii="Verdana" w:hAnsi="Verdana" w:cs="Times New Roman"/>
          <w:i/>
          <w:sz w:val="20"/>
          <w:szCs w:val="20"/>
        </w:rPr>
        <w:t>Atlas Tumbuhan Obat Indonesia</w:t>
      </w:r>
      <w:r w:rsidRPr="008E53D4">
        <w:rPr>
          <w:rFonts w:ascii="Verdana" w:hAnsi="Verdana" w:cs="Times New Roman"/>
          <w:sz w:val="20"/>
          <w:szCs w:val="20"/>
        </w:rPr>
        <w:t>. Jilid I. Jakarta: Trubus Agriwidia.</w:t>
      </w:r>
    </w:p>
    <w:p w:rsidR="008E53D4" w:rsidRPr="008E53D4" w:rsidRDefault="008E53D4" w:rsidP="00157636">
      <w:pPr>
        <w:pStyle w:val="ListParagraph"/>
        <w:numPr>
          <w:ilvl w:val="0"/>
          <w:numId w:val="5"/>
        </w:numPr>
        <w:spacing w:after="0" w:line="240" w:lineRule="auto"/>
        <w:ind w:left="426" w:hanging="426"/>
        <w:jc w:val="both"/>
        <w:rPr>
          <w:rFonts w:ascii="Verdana" w:hAnsi="Verdana" w:cs="Times New Roman"/>
          <w:sz w:val="20"/>
          <w:szCs w:val="20"/>
        </w:rPr>
      </w:pPr>
      <w:r w:rsidRPr="008E53D4">
        <w:rPr>
          <w:rFonts w:ascii="Verdana" w:hAnsi="Verdana" w:cs="Times New Roman"/>
          <w:sz w:val="20"/>
          <w:szCs w:val="20"/>
        </w:rPr>
        <w:t xml:space="preserve">Egan, H, K., Sawyer, R, S., 1981. </w:t>
      </w:r>
      <w:r w:rsidRPr="008E53D4">
        <w:rPr>
          <w:rFonts w:ascii="Verdana" w:hAnsi="Verdana" w:cs="Times New Roman"/>
          <w:i/>
          <w:sz w:val="20"/>
          <w:szCs w:val="20"/>
        </w:rPr>
        <w:t>Pearson’s Chemical Analysis of Food</w:t>
      </w:r>
      <w:r w:rsidRPr="008E53D4">
        <w:rPr>
          <w:rFonts w:ascii="Verdana" w:hAnsi="Verdana" w:cs="Times New Roman"/>
          <w:sz w:val="20"/>
          <w:szCs w:val="20"/>
        </w:rPr>
        <w:t xml:space="preserve">. </w:t>
      </w:r>
      <w:r w:rsidRPr="008E53D4">
        <w:rPr>
          <w:rFonts w:ascii="Verdana" w:hAnsi="Verdana" w:cs="Times New Roman"/>
          <w:i/>
          <w:sz w:val="20"/>
          <w:szCs w:val="20"/>
        </w:rPr>
        <w:t>Eight Edition</w:t>
      </w:r>
      <w:r w:rsidRPr="008E53D4">
        <w:rPr>
          <w:rFonts w:ascii="Verdana" w:hAnsi="Verdana" w:cs="Times New Roman"/>
          <w:sz w:val="20"/>
          <w:szCs w:val="20"/>
        </w:rPr>
        <w:t>. London. Longman Scientific &amp; Technical.</w:t>
      </w:r>
    </w:p>
    <w:p w:rsidR="008E53D4" w:rsidRPr="008E53D4" w:rsidRDefault="008E53D4" w:rsidP="00157636">
      <w:pPr>
        <w:pStyle w:val="ListParagraph"/>
        <w:numPr>
          <w:ilvl w:val="0"/>
          <w:numId w:val="5"/>
        </w:numPr>
        <w:spacing w:after="0" w:line="240" w:lineRule="auto"/>
        <w:ind w:left="426" w:hanging="426"/>
        <w:jc w:val="both"/>
        <w:rPr>
          <w:rFonts w:ascii="Verdana" w:hAnsi="Verdana" w:cs="Times New Roman"/>
          <w:sz w:val="20"/>
          <w:szCs w:val="20"/>
        </w:rPr>
      </w:pPr>
      <w:r w:rsidRPr="008E53D4">
        <w:rPr>
          <w:rFonts w:ascii="Verdana" w:hAnsi="Verdana" w:cs="Times New Roman"/>
          <w:sz w:val="20"/>
          <w:szCs w:val="20"/>
        </w:rPr>
        <w:t xml:space="preserve">Khopkar, S, M. 2002. </w:t>
      </w:r>
      <w:r w:rsidRPr="008E53D4">
        <w:rPr>
          <w:rFonts w:ascii="Verdana" w:hAnsi="Verdana" w:cs="Times New Roman"/>
          <w:i/>
          <w:sz w:val="20"/>
          <w:szCs w:val="20"/>
        </w:rPr>
        <w:t>Konsep Dasar Kimia Analitik</w:t>
      </w:r>
      <w:r w:rsidRPr="008E53D4">
        <w:rPr>
          <w:rFonts w:ascii="Verdana" w:hAnsi="Verdana" w:cs="Times New Roman"/>
          <w:sz w:val="20"/>
          <w:szCs w:val="20"/>
        </w:rPr>
        <w:t xml:space="preserve">. Jakarta: UI Press. </w:t>
      </w:r>
    </w:p>
    <w:p w:rsidR="008E53D4" w:rsidRPr="008E53D4" w:rsidRDefault="008E53D4" w:rsidP="00157636">
      <w:pPr>
        <w:pStyle w:val="ListParagraph"/>
        <w:numPr>
          <w:ilvl w:val="0"/>
          <w:numId w:val="5"/>
        </w:numPr>
        <w:spacing w:after="0" w:line="240" w:lineRule="auto"/>
        <w:ind w:left="426" w:hanging="426"/>
        <w:jc w:val="both"/>
        <w:rPr>
          <w:rFonts w:ascii="Verdana" w:hAnsi="Verdana" w:cs="Times New Roman"/>
          <w:sz w:val="20"/>
          <w:szCs w:val="20"/>
        </w:rPr>
      </w:pPr>
      <w:r w:rsidRPr="008E53D4">
        <w:rPr>
          <w:rFonts w:ascii="Verdana" w:hAnsi="Verdana" w:cs="Times New Roman"/>
          <w:sz w:val="20"/>
          <w:szCs w:val="20"/>
        </w:rPr>
        <w:t xml:space="preserve">Lustiyati., M.Si, E, D. 2011. </w:t>
      </w:r>
      <w:r w:rsidRPr="008E53D4">
        <w:rPr>
          <w:rFonts w:ascii="Verdana" w:hAnsi="Verdana" w:cs="Times New Roman"/>
          <w:i/>
          <w:sz w:val="20"/>
          <w:szCs w:val="20"/>
        </w:rPr>
        <w:t>Spektrofotometri UV-Visible</w:t>
      </w:r>
      <w:r w:rsidRPr="008E53D4">
        <w:rPr>
          <w:rFonts w:ascii="Verdana" w:hAnsi="Verdana" w:cs="Times New Roman"/>
          <w:sz w:val="20"/>
          <w:szCs w:val="20"/>
        </w:rPr>
        <w:t>. AAK Nasional Surakarta.</w:t>
      </w:r>
    </w:p>
    <w:p w:rsidR="008E53D4" w:rsidRPr="008E53D4" w:rsidRDefault="008E53D4" w:rsidP="00157636">
      <w:pPr>
        <w:pStyle w:val="ListParagraph"/>
        <w:numPr>
          <w:ilvl w:val="0"/>
          <w:numId w:val="5"/>
        </w:numPr>
        <w:spacing w:after="0" w:line="240" w:lineRule="auto"/>
        <w:ind w:left="426" w:hanging="426"/>
        <w:jc w:val="both"/>
        <w:rPr>
          <w:rFonts w:ascii="Verdana" w:hAnsi="Verdana" w:cs="Times New Roman"/>
          <w:sz w:val="20"/>
          <w:szCs w:val="20"/>
        </w:rPr>
      </w:pPr>
      <w:r w:rsidRPr="008E53D4">
        <w:rPr>
          <w:rFonts w:ascii="Verdana" w:hAnsi="Verdana" w:cs="Times New Roman"/>
          <w:sz w:val="20"/>
          <w:szCs w:val="20"/>
        </w:rPr>
        <w:t xml:space="preserve">Maramis, R, K., Citraningtyas, G., Wehantouw, F., 2013. </w:t>
      </w:r>
      <w:r w:rsidRPr="008E53D4">
        <w:rPr>
          <w:rFonts w:ascii="Verdana" w:hAnsi="Verdana" w:cs="Times New Roman"/>
          <w:i/>
          <w:sz w:val="20"/>
          <w:szCs w:val="20"/>
        </w:rPr>
        <w:t>Jurnal Ilmiah Farmasi</w:t>
      </w:r>
      <w:r w:rsidRPr="008E53D4">
        <w:rPr>
          <w:rFonts w:ascii="Verdana" w:hAnsi="Verdana" w:cs="Times New Roman"/>
          <w:sz w:val="20"/>
          <w:szCs w:val="20"/>
        </w:rPr>
        <w:t>: Analisis Kafein dalam Kopi Bubuk di Kota Manado menggunakan Spektrofotometri UV-Vis. Volume 02. UNSRAT. Manado.</w:t>
      </w:r>
    </w:p>
    <w:p w:rsidR="008E53D4" w:rsidRPr="008E53D4" w:rsidRDefault="008E53D4" w:rsidP="00157636">
      <w:pPr>
        <w:pStyle w:val="ListParagraph"/>
        <w:numPr>
          <w:ilvl w:val="0"/>
          <w:numId w:val="5"/>
        </w:numPr>
        <w:spacing w:after="0" w:line="240" w:lineRule="auto"/>
        <w:ind w:left="426" w:hanging="426"/>
        <w:jc w:val="both"/>
        <w:rPr>
          <w:rFonts w:ascii="Verdana" w:hAnsi="Verdana" w:cs="Times New Roman"/>
          <w:sz w:val="20"/>
          <w:szCs w:val="20"/>
        </w:rPr>
      </w:pPr>
      <w:r w:rsidRPr="008E53D4">
        <w:rPr>
          <w:rFonts w:ascii="Verdana" w:hAnsi="Verdana" w:cs="Times New Roman"/>
          <w:sz w:val="20"/>
          <w:szCs w:val="20"/>
        </w:rPr>
        <w:t xml:space="preserve">Rahardjo, P. 2012. </w:t>
      </w:r>
      <w:r w:rsidRPr="008E53D4">
        <w:rPr>
          <w:rFonts w:ascii="Verdana" w:hAnsi="Verdana" w:cs="Times New Roman"/>
          <w:i/>
          <w:iCs/>
          <w:sz w:val="20"/>
          <w:szCs w:val="20"/>
        </w:rPr>
        <w:t xml:space="preserve">Panduan Budidaya dan Pengolahan Kopi Arabika dan Robusta. </w:t>
      </w:r>
      <w:r w:rsidRPr="008E53D4">
        <w:rPr>
          <w:rFonts w:ascii="Verdana" w:hAnsi="Verdana" w:cs="Times New Roman"/>
          <w:sz w:val="20"/>
          <w:szCs w:val="20"/>
        </w:rPr>
        <w:t>Jakarta: Penebar Swadaya.</w:t>
      </w:r>
    </w:p>
    <w:p w:rsidR="008E53D4" w:rsidRPr="007552B8" w:rsidRDefault="008E53D4" w:rsidP="00157636">
      <w:pPr>
        <w:pStyle w:val="ListParagraph"/>
        <w:numPr>
          <w:ilvl w:val="0"/>
          <w:numId w:val="5"/>
        </w:numPr>
        <w:autoSpaceDE w:val="0"/>
        <w:autoSpaceDN w:val="0"/>
        <w:adjustRightInd w:val="0"/>
        <w:spacing w:after="0" w:line="240" w:lineRule="auto"/>
        <w:ind w:left="426" w:hanging="426"/>
        <w:jc w:val="both"/>
        <w:rPr>
          <w:rFonts w:ascii="Verdana" w:hAnsi="Verdana" w:cs="Times New Roman"/>
          <w:sz w:val="20"/>
          <w:szCs w:val="20"/>
        </w:rPr>
      </w:pPr>
      <w:r w:rsidRPr="008E53D4">
        <w:rPr>
          <w:rFonts w:ascii="Verdana" w:hAnsi="Verdana" w:cs="Times New Roman"/>
          <w:sz w:val="20"/>
          <w:szCs w:val="20"/>
        </w:rPr>
        <w:t xml:space="preserve">Siswono. 2008. </w:t>
      </w:r>
      <w:r w:rsidRPr="008E53D4">
        <w:rPr>
          <w:rFonts w:ascii="Verdana" w:hAnsi="Verdana" w:cs="Times New Roman"/>
          <w:i/>
          <w:sz w:val="20"/>
          <w:szCs w:val="20"/>
        </w:rPr>
        <w:t>Jaringan Informasi Pangan dan Gizi</w:t>
      </w:r>
      <w:r w:rsidRPr="008E53D4">
        <w:rPr>
          <w:rFonts w:ascii="Verdana" w:hAnsi="Verdana" w:cs="Times New Roman"/>
          <w:sz w:val="20"/>
          <w:szCs w:val="20"/>
        </w:rPr>
        <w:t>. volume XIV. Ditjen Bina Gizi Masyarakat. Jakarta.</w:t>
      </w:r>
    </w:p>
    <w:p w:rsidR="007552B8" w:rsidRDefault="008E53D4" w:rsidP="00157636">
      <w:pPr>
        <w:pStyle w:val="ListParagraph"/>
        <w:numPr>
          <w:ilvl w:val="0"/>
          <w:numId w:val="5"/>
        </w:numPr>
        <w:autoSpaceDE w:val="0"/>
        <w:autoSpaceDN w:val="0"/>
        <w:adjustRightInd w:val="0"/>
        <w:spacing w:after="0" w:line="240" w:lineRule="auto"/>
        <w:ind w:left="426" w:hanging="426"/>
        <w:jc w:val="both"/>
        <w:rPr>
          <w:rFonts w:ascii="Verdana" w:hAnsi="Verdana" w:cs="Times New Roman"/>
          <w:sz w:val="20"/>
          <w:szCs w:val="20"/>
        </w:rPr>
      </w:pPr>
      <w:r w:rsidRPr="008E53D4">
        <w:rPr>
          <w:rFonts w:ascii="Verdana" w:hAnsi="Verdana" w:cs="Times New Roman"/>
          <w:sz w:val="20"/>
          <w:szCs w:val="20"/>
        </w:rPr>
        <w:t xml:space="preserve">Sugiyono. 2011. </w:t>
      </w:r>
      <w:r w:rsidRPr="008E53D4">
        <w:rPr>
          <w:rFonts w:ascii="Verdana" w:hAnsi="Verdana" w:cs="Times New Roman"/>
          <w:i/>
          <w:sz w:val="20"/>
          <w:szCs w:val="20"/>
        </w:rPr>
        <w:t>Metode Penelitian Pendidikan (Pendekatan Kunatitatif, Kualitatif dan R&amp;D)</w:t>
      </w:r>
      <w:r w:rsidRPr="008E53D4">
        <w:rPr>
          <w:rFonts w:ascii="Verdana" w:hAnsi="Verdana" w:cs="Times New Roman"/>
          <w:sz w:val="20"/>
          <w:szCs w:val="20"/>
        </w:rPr>
        <w:t>. Jakarta : Alfabe</w:t>
      </w:r>
      <w:bookmarkStart w:id="0" w:name="_GoBack"/>
      <w:bookmarkEnd w:id="0"/>
      <w:r w:rsidRPr="008E53D4">
        <w:rPr>
          <w:rFonts w:ascii="Verdana" w:hAnsi="Verdana" w:cs="Times New Roman"/>
          <w:sz w:val="20"/>
          <w:szCs w:val="20"/>
        </w:rPr>
        <w:t>ta</w:t>
      </w:r>
    </w:p>
    <w:p w:rsidR="008E53D4" w:rsidRPr="007552B8" w:rsidRDefault="008E53D4" w:rsidP="00157636">
      <w:pPr>
        <w:pStyle w:val="ListParagraph"/>
        <w:numPr>
          <w:ilvl w:val="0"/>
          <w:numId w:val="5"/>
        </w:numPr>
        <w:autoSpaceDE w:val="0"/>
        <w:autoSpaceDN w:val="0"/>
        <w:adjustRightInd w:val="0"/>
        <w:spacing w:after="0" w:line="240" w:lineRule="auto"/>
        <w:ind w:left="426" w:hanging="426"/>
        <w:jc w:val="both"/>
        <w:rPr>
          <w:rFonts w:ascii="Verdana" w:hAnsi="Verdana" w:cs="Times New Roman"/>
          <w:sz w:val="20"/>
          <w:szCs w:val="20"/>
        </w:rPr>
      </w:pPr>
      <w:r w:rsidRPr="007552B8">
        <w:rPr>
          <w:rFonts w:ascii="Verdana" w:hAnsi="Verdana" w:cs="Times New Roman"/>
          <w:sz w:val="20"/>
          <w:szCs w:val="20"/>
        </w:rPr>
        <w:t xml:space="preserve">Underwood, A, L., Day, Jr, R, A. 1992. </w:t>
      </w:r>
      <w:r w:rsidRPr="007552B8">
        <w:rPr>
          <w:rFonts w:ascii="Verdana" w:hAnsi="Verdana" w:cs="Times New Roman"/>
          <w:i/>
          <w:sz w:val="20"/>
          <w:szCs w:val="20"/>
        </w:rPr>
        <w:t>Analisis Kimia Kuantitatif</w:t>
      </w:r>
      <w:r w:rsidRPr="007552B8">
        <w:rPr>
          <w:rFonts w:ascii="Verdana" w:hAnsi="Verdana" w:cs="Times New Roman"/>
          <w:sz w:val="20"/>
          <w:szCs w:val="20"/>
        </w:rPr>
        <w:t>. Edisi keenam. Jakarta: Erlangga.</w:t>
      </w:r>
    </w:p>
    <w:p w:rsidR="000412B2" w:rsidRDefault="008E53D4" w:rsidP="00157636">
      <w:pPr>
        <w:pStyle w:val="ListParagraph"/>
        <w:numPr>
          <w:ilvl w:val="0"/>
          <w:numId w:val="5"/>
        </w:numPr>
        <w:spacing w:after="0" w:line="240" w:lineRule="auto"/>
        <w:ind w:left="426" w:hanging="426"/>
        <w:jc w:val="both"/>
        <w:rPr>
          <w:rFonts w:ascii="Verdana" w:hAnsi="Verdana" w:cs="Times New Roman"/>
          <w:sz w:val="20"/>
          <w:szCs w:val="20"/>
        </w:rPr>
        <w:sectPr w:rsidR="000412B2" w:rsidSect="000412B2">
          <w:type w:val="continuous"/>
          <w:pgSz w:w="11906" w:h="16838" w:code="9"/>
          <w:pgMar w:top="1418" w:right="1559" w:bottom="1418" w:left="1559" w:header="709" w:footer="709" w:gutter="0"/>
          <w:cols w:num="2" w:space="720"/>
          <w:docGrid w:linePitch="360"/>
        </w:sectPr>
      </w:pPr>
      <w:r w:rsidRPr="008E53D4">
        <w:rPr>
          <w:rFonts w:ascii="Verdana" w:hAnsi="Verdana" w:cs="Times New Roman"/>
          <w:sz w:val="20"/>
          <w:szCs w:val="20"/>
        </w:rPr>
        <w:t xml:space="preserve">Yahmadi, M. 2007. </w:t>
      </w:r>
      <w:r w:rsidRPr="008E53D4">
        <w:rPr>
          <w:rFonts w:ascii="Verdana" w:hAnsi="Verdana" w:cs="Times New Roman"/>
          <w:i/>
          <w:sz w:val="20"/>
          <w:szCs w:val="20"/>
        </w:rPr>
        <w:t>Rangkaian Perkembangan dan Permasalahan Budidaya &amp; Pengolahan Kopi di Indonesia</w:t>
      </w:r>
      <w:r w:rsidRPr="008E53D4">
        <w:rPr>
          <w:rFonts w:ascii="Verdana" w:hAnsi="Verdana" w:cs="Times New Roman"/>
          <w:sz w:val="20"/>
          <w:szCs w:val="20"/>
        </w:rPr>
        <w:t>. AEKI. Jawa Timur: PT. Bina Ilmu Offset.</w:t>
      </w:r>
    </w:p>
    <w:p w:rsidR="008E53D4" w:rsidRPr="008E53D4" w:rsidRDefault="008E53D4" w:rsidP="000412B2">
      <w:pPr>
        <w:pStyle w:val="ListParagraph"/>
        <w:spacing w:after="0" w:line="240" w:lineRule="auto"/>
        <w:ind w:left="426"/>
        <w:jc w:val="both"/>
        <w:rPr>
          <w:rFonts w:ascii="Verdana" w:hAnsi="Verdana" w:cs="Times New Roman"/>
          <w:sz w:val="20"/>
          <w:szCs w:val="20"/>
        </w:rPr>
      </w:pPr>
    </w:p>
    <w:p w:rsidR="000338C0" w:rsidRPr="000338C0" w:rsidRDefault="000338C0" w:rsidP="004562D8">
      <w:pPr>
        <w:pStyle w:val="ListParagraph"/>
        <w:spacing w:after="0" w:line="240" w:lineRule="auto"/>
        <w:ind w:left="426"/>
        <w:jc w:val="both"/>
        <w:rPr>
          <w:rFonts w:ascii="Verdana" w:hAnsi="Verdana" w:cs="Times New Roman"/>
          <w:sz w:val="20"/>
          <w:szCs w:val="20"/>
        </w:rPr>
      </w:pPr>
    </w:p>
    <w:sectPr w:rsidR="000338C0" w:rsidRPr="000338C0" w:rsidSect="00A800F9">
      <w:type w:val="continuous"/>
      <w:pgSz w:w="11906" w:h="16838" w:code="9"/>
      <w:pgMar w:top="1418" w:right="1559" w:bottom="1418" w:left="1559" w:header="709" w:footer="709" w:gutter="0"/>
      <w:cols w:space="28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67F" w:rsidRDefault="005B067F" w:rsidP="007A2C16">
      <w:pPr>
        <w:spacing w:after="0" w:line="240" w:lineRule="auto"/>
      </w:pPr>
      <w:r>
        <w:separator/>
      </w:r>
    </w:p>
  </w:endnote>
  <w:endnote w:type="continuationSeparator" w:id="0">
    <w:p w:rsidR="005B067F" w:rsidRDefault="005B067F" w:rsidP="007A2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297681320"/>
      <w:docPartObj>
        <w:docPartGallery w:val="Page Numbers (Bottom of Page)"/>
        <w:docPartUnique/>
      </w:docPartObj>
    </w:sdtPr>
    <w:sdtEndPr>
      <w:rPr>
        <w:noProof/>
      </w:rPr>
    </w:sdtEndPr>
    <w:sdtContent>
      <w:p w:rsidR="00A800F9" w:rsidRPr="008B45CF" w:rsidRDefault="00A800F9" w:rsidP="008B45CF">
        <w:pPr>
          <w:pStyle w:val="Footer"/>
          <w:tabs>
            <w:tab w:val="left" w:pos="567"/>
          </w:tabs>
          <w:rPr>
            <w:sz w:val="20"/>
            <w:szCs w:val="20"/>
          </w:rPr>
        </w:pPr>
        <w:r w:rsidRPr="008B45CF">
          <w:rPr>
            <w:sz w:val="20"/>
            <w:szCs w:val="20"/>
          </w:rPr>
          <w:fldChar w:fldCharType="begin"/>
        </w:r>
        <w:r w:rsidRPr="008B45CF">
          <w:rPr>
            <w:sz w:val="20"/>
            <w:szCs w:val="20"/>
          </w:rPr>
          <w:instrText xml:space="preserve"> PAGE   \* MERGEFORMAT </w:instrText>
        </w:r>
        <w:r w:rsidRPr="008B45CF">
          <w:rPr>
            <w:sz w:val="20"/>
            <w:szCs w:val="20"/>
          </w:rPr>
          <w:fldChar w:fldCharType="separate"/>
        </w:r>
        <w:r w:rsidR="00763C25">
          <w:rPr>
            <w:noProof/>
            <w:sz w:val="20"/>
            <w:szCs w:val="20"/>
          </w:rPr>
          <w:t>134</w:t>
        </w:r>
        <w:r w:rsidRPr="008B45CF">
          <w:rPr>
            <w:noProof/>
            <w:sz w:val="20"/>
            <w:szCs w:val="20"/>
          </w:rPr>
          <w:fldChar w:fldCharType="end"/>
        </w:r>
        <w:r w:rsidR="008B45CF" w:rsidRPr="008B45CF">
          <w:rPr>
            <w:noProof/>
            <w:sz w:val="20"/>
            <w:szCs w:val="20"/>
          </w:rPr>
          <w:tab/>
        </w:r>
        <w:proofErr w:type="spellStart"/>
        <w:r w:rsidR="008B45CF" w:rsidRPr="008B45CF">
          <w:rPr>
            <w:rFonts w:cstheme="minorHAnsi"/>
            <w:b/>
            <w:i/>
            <w:sz w:val="20"/>
            <w:szCs w:val="20"/>
          </w:rPr>
          <w:t>Jurnal</w:t>
        </w:r>
        <w:proofErr w:type="spellEnd"/>
        <w:r w:rsidR="008B45CF" w:rsidRPr="008B45CF">
          <w:rPr>
            <w:rFonts w:cstheme="minorHAnsi"/>
            <w:b/>
            <w:i/>
            <w:sz w:val="20"/>
            <w:szCs w:val="20"/>
          </w:rPr>
          <w:t xml:space="preserve"> </w:t>
        </w:r>
        <w:proofErr w:type="spellStart"/>
        <w:r w:rsidR="008B45CF" w:rsidRPr="008B45CF">
          <w:rPr>
            <w:rFonts w:cstheme="minorHAnsi"/>
            <w:b/>
            <w:i/>
            <w:sz w:val="20"/>
            <w:szCs w:val="20"/>
          </w:rPr>
          <w:t>Analis</w:t>
        </w:r>
        <w:proofErr w:type="spellEnd"/>
        <w:r w:rsidR="008B45CF" w:rsidRPr="008B45CF">
          <w:rPr>
            <w:rFonts w:cstheme="minorHAnsi"/>
            <w:b/>
            <w:i/>
            <w:sz w:val="20"/>
            <w:szCs w:val="20"/>
          </w:rPr>
          <w:t xml:space="preserve"> </w:t>
        </w:r>
        <w:proofErr w:type="spellStart"/>
        <w:r w:rsidR="008B45CF" w:rsidRPr="008B45CF">
          <w:rPr>
            <w:rFonts w:cstheme="minorHAnsi"/>
            <w:b/>
            <w:i/>
            <w:sz w:val="20"/>
            <w:szCs w:val="20"/>
          </w:rPr>
          <w:t>Farmasi</w:t>
        </w:r>
        <w:proofErr w:type="spellEnd"/>
        <w:r w:rsidR="008B45CF" w:rsidRPr="008B45CF">
          <w:rPr>
            <w:rFonts w:cstheme="minorHAnsi"/>
            <w:sz w:val="20"/>
            <w:szCs w:val="20"/>
          </w:rPr>
          <w:t xml:space="preserve"> </w:t>
        </w:r>
        <w:r w:rsidR="008B45CF" w:rsidRPr="008B45CF">
          <w:rPr>
            <w:rFonts w:cstheme="minorHAnsi"/>
            <w:b/>
            <w:i/>
            <w:sz w:val="20"/>
            <w:szCs w:val="20"/>
          </w:rPr>
          <w:t>Volume 2 No.2 April 2017</w:t>
        </w:r>
        <w:r w:rsidR="008B45CF" w:rsidRPr="008B45CF">
          <w:rPr>
            <w:rFonts w:cstheme="minorHAnsi"/>
            <w:sz w:val="20"/>
            <w:szCs w:val="20"/>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665673707"/>
      <w:docPartObj>
        <w:docPartGallery w:val="Page Numbers (Bottom of Page)"/>
        <w:docPartUnique/>
      </w:docPartObj>
    </w:sdtPr>
    <w:sdtEndPr>
      <w:rPr>
        <w:noProof/>
      </w:rPr>
    </w:sdtEndPr>
    <w:sdtContent>
      <w:p w:rsidR="00A800F9" w:rsidRPr="008B45CF" w:rsidRDefault="008B45CF" w:rsidP="008B45CF">
        <w:pPr>
          <w:pStyle w:val="Footer"/>
          <w:jc w:val="right"/>
          <w:rPr>
            <w:sz w:val="20"/>
            <w:szCs w:val="20"/>
          </w:rPr>
        </w:pPr>
        <w:proofErr w:type="spellStart"/>
        <w:r w:rsidRPr="008B45CF">
          <w:rPr>
            <w:rFonts w:cstheme="minorHAnsi"/>
            <w:b/>
            <w:i/>
            <w:sz w:val="20"/>
            <w:szCs w:val="20"/>
          </w:rPr>
          <w:t>Jurnal</w:t>
        </w:r>
        <w:proofErr w:type="spellEnd"/>
        <w:r w:rsidRPr="008B45CF">
          <w:rPr>
            <w:rFonts w:cstheme="minorHAnsi"/>
            <w:b/>
            <w:i/>
            <w:sz w:val="20"/>
            <w:szCs w:val="20"/>
          </w:rPr>
          <w:t xml:space="preserve"> </w:t>
        </w:r>
        <w:proofErr w:type="spellStart"/>
        <w:r w:rsidRPr="008B45CF">
          <w:rPr>
            <w:rFonts w:cstheme="minorHAnsi"/>
            <w:b/>
            <w:i/>
            <w:sz w:val="20"/>
            <w:szCs w:val="20"/>
          </w:rPr>
          <w:t>Analis</w:t>
        </w:r>
        <w:proofErr w:type="spellEnd"/>
        <w:r w:rsidRPr="008B45CF">
          <w:rPr>
            <w:rFonts w:cstheme="minorHAnsi"/>
            <w:b/>
            <w:i/>
            <w:sz w:val="20"/>
            <w:szCs w:val="20"/>
          </w:rPr>
          <w:t xml:space="preserve"> </w:t>
        </w:r>
        <w:proofErr w:type="spellStart"/>
        <w:r w:rsidRPr="008B45CF">
          <w:rPr>
            <w:rFonts w:cstheme="minorHAnsi"/>
            <w:b/>
            <w:i/>
            <w:sz w:val="20"/>
            <w:szCs w:val="20"/>
          </w:rPr>
          <w:t>Farmasi</w:t>
        </w:r>
        <w:proofErr w:type="spellEnd"/>
        <w:r w:rsidRPr="008B45CF">
          <w:rPr>
            <w:rFonts w:cstheme="minorHAnsi"/>
            <w:sz w:val="20"/>
            <w:szCs w:val="20"/>
          </w:rPr>
          <w:t xml:space="preserve"> </w:t>
        </w:r>
        <w:r w:rsidRPr="008B45CF">
          <w:rPr>
            <w:rFonts w:cstheme="minorHAnsi"/>
            <w:b/>
            <w:i/>
            <w:sz w:val="20"/>
            <w:szCs w:val="20"/>
          </w:rPr>
          <w:t>Volume 2 No.2 April 2017</w:t>
        </w:r>
        <w:r w:rsidRPr="008B45CF">
          <w:rPr>
            <w:rFonts w:cstheme="minorHAnsi"/>
            <w:sz w:val="20"/>
            <w:szCs w:val="20"/>
          </w:rPr>
          <w:t xml:space="preserve">            </w:t>
        </w:r>
        <w:r w:rsidR="00A800F9" w:rsidRPr="008B45CF">
          <w:rPr>
            <w:sz w:val="20"/>
            <w:szCs w:val="20"/>
          </w:rPr>
          <w:fldChar w:fldCharType="begin"/>
        </w:r>
        <w:r w:rsidR="00A800F9" w:rsidRPr="008B45CF">
          <w:rPr>
            <w:sz w:val="20"/>
            <w:szCs w:val="20"/>
          </w:rPr>
          <w:instrText xml:space="preserve"> PAGE   \* MERGEFORMAT </w:instrText>
        </w:r>
        <w:r w:rsidR="00A800F9" w:rsidRPr="008B45CF">
          <w:rPr>
            <w:sz w:val="20"/>
            <w:szCs w:val="20"/>
          </w:rPr>
          <w:fldChar w:fldCharType="separate"/>
        </w:r>
        <w:r w:rsidR="00763C25">
          <w:rPr>
            <w:noProof/>
            <w:sz w:val="20"/>
            <w:szCs w:val="20"/>
          </w:rPr>
          <w:t>135</w:t>
        </w:r>
        <w:r w:rsidR="00A800F9" w:rsidRPr="008B45CF">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67F" w:rsidRDefault="005B067F" w:rsidP="007A2C16">
      <w:pPr>
        <w:spacing w:after="0" w:line="240" w:lineRule="auto"/>
      </w:pPr>
      <w:r>
        <w:separator/>
      </w:r>
    </w:p>
  </w:footnote>
  <w:footnote w:type="continuationSeparator" w:id="0">
    <w:p w:rsidR="005B067F" w:rsidRDefault="005B067F" w:rsidP="007A2C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0F9" w:rsidRPr="00A800F9" w:rsidRDefault="00A800F9" w:rsidP="00A800F9">
    <w:pPr>
      <w:spacing w:after="0" w:line="240" w:lineRule="auto"/>
      <w:rPr>
        <w:rFonts w:cstheme="minorHAnsi"/>
        <w:b/>
        <w:i/>
        <w:sz w:val="20"/>
        <w:szCs w:val="20"/>
      </w:rPr>
    </w:pPr>
    <w:r w:rsidRPr="00A800F9">
      <w:rPr>
        <w:rFonts w:cstheme="minorHAnsi"/>
        <w:b/>
        <w:i/>
        <w:sz w:val="20"/>
        <w:szCs w:val="20"/>
      </w:rPr>
      <w:t>Niken Feladita, Nofita, Tyas Putri Wulandari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0F9" w:rsidRDefault="00A800F9" w:rsidP="00A800F9">
    <w:pPr>
      <w:spacing w:after="0" w:line="240" w:lineRule="auto"/>
      <w:jc w:val="right"/>
      <w:rPr>
        <w:rFonts w:cstheme="minorHAnsi"/>
        <w:b/>
        <w:sz w:val="20"/>
        <w:szCs w:val="20"/>
      </w:rPr>
    </w:pPr>
    <w:r w:rsidRPr="00A800F9">
      <w:rPr>
        <w:rFonts w:cstheme="minorHAnsi"/>
        <w:b/>
        <w:sz w:val="20"/>
        <w:szCs w:val="20"/>
      </w:rPr>
      <w:t>PENGARUH MASSA DAN WAKTU PENYEDUHAN TERHADAP</w:t>
    </w:r>
    <w:r>
      <w:rPr>
        <w:rFonts w:cstheme="minorHAnsi"/>
        <w:b/>
        <w:sz w:val="20"/>
        <w:szCs w:val="20"/>
      </w:rPr>
      <w:t xml:space="preserve"> KADAR KAFEIN DARI</w:t>
    </w:r>
  </w:p>
  <w:p w:rsidR="00A800F9" w:rsidRPr="00A800F9" w:rsidRDefault="00A800F9" w:rsidP="00A800F9">
    <w:pPr>
      <w:spacing w:after="0" w:line="240" w:lineRule="auto"/>
      <w:jc w:val="right"/>
      <w:rPr>
        <w:rFonts w:cstheme="minorHAnsi"/>
        <w:b/>
        <w:sz w:val="20"/>
        <w:szCs w:val="20"/>
      </w:rPr>
    </w:pPr>
    <w:r w:rsidRPr="00A800F9">
      <w:rPr>
        <w:rFonts w:cstheme="minorHAnsi"/>
        <w:b/>
        <w:sz w:val="20"/>
        <w:szCs w:val="20"/>
      </w:rPr>
      <w:t>KOPI BUBUK INDUSTRI RUMAH TANGGA</w:t>
    </w:r>
    <w:r>
      <w:rPr>
        <w:rFonts w:cstheme="minorHAnsi"/>
        <w:b/>
        <w:sz w:val="20"/>
        <w:szCs w:val="20"/>
      </w:rPr>
      <w:t xml:space="preserve"> </w:t>
    </w:r>
    <w:r w:rsidRPr="00A800F9">
      <w:rPr>
        <w:rFonts w:cstheme="minorHAnsi"/>
        <w:b/>
        <w:sz w:val="20"/>
        <w:szCs w:val="20"/>
      </w:rPr>
      <w:t>SECARA SPEKTROFOTOMETRI UV</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5CF" w:rsidRPr="00A92BA1" w:rsidRDefault="008B45CF" w:rsidP="008B45CF">
    <w:pPr>
      <w:pStyle w:val="Header"/>
      <w:rPr>
        <w:rFonts w:cstheme="minorHAnsi"/>
        <w:b/>
        <w:sz w:val="20"/>
        <w:szCs w:val="20"/>
      </w:rPr>
    </w:pPr>
    <w:r w:rsidRPr="00A92BA1">
      <w:rPr>
        <w:rFonts w:cstheme="minorHAnsi"/>
        <w:b/>
        <w:sz w:val="20"/>
        <w:szCs w:val="20"/>
      </w:rPr>
      <w:t>JURNAL ANALIS FARMASI</w:t>
    </w:r>
  </w:p>
  <w:p w:rsidR="008B45CF" w:rsidRDefault="008B45CF">
    <w:pPr>
      <w:pStyle w:val="Header"/>
    </w:pPr>
    <w:r w:rsidRPr="00A92BA1">
      <w:rPr>
        <w:rFonts w:cstheme="minorHAnsi"/>
        <w:sz w:val="20"/>
        <w:szCs w:val="20"/>
      </w:rPr>
      <w:t xml:space="preserve">Volume 2, No. </w:t>
    </w:r>
    <w:r>
      <w:rPr>
        <w:rFonts w:cstheme="minorHAnsi"/>
        <w:sz w:val="20"/>
        <w:szCs w:val="20"/>
      </w:rPr>
      <w:t>2</w:t>
    </w:r>
    <w:r w:rsidRPr="00A92BA1">
      <w:rPr>
        <w:rFonts w:cstheme="minorHAnsi"/>
        <w:sz w:val="20"/>
        <w:szCs w:val="20"/>
      </w:rPr>
      <w:t xml:space="preserve"> </w:t>
    </w:r>
    <w:r>
      <w:rPr>
        <w:rFonts w:cstheme="minorHAnsi"/>
        <w:sz w:val="20"/>
        <w:szCs w:val="20"/>
      </w:rPr>
      <w:t xml:space="preserve">April </w:t>
    </w:r>
    <w:r w:rsidRPr="00A92BA1">
      <w:rPr>
        <w:rFonts w:cstheme="minorHAnsi"/>
        <w:sz w:val="20"/>
        <w:szCs w:val="20"/>
      </w:rPr>
      <w:t xml:space="preserve">2017 Hal </w:t>
    </w:r>
    <w:r>
      <w:rPr>
        <w:rFonts w:cstheme="minorHAnsi"/>
        <w:sz w:val="20"/>
        <w:szCs w:val="20"/>
      </w:rPr>
      <w:t>131-</w:t>
    </w:r>
    <w:r w:rsidR="00763C25">
      <w:rPr>
        <w:rFonts w:cstheme="minorHAnsi"/>
        <w:sz w:val="20"/>
        <w:szCs w:val="20"/>
      </w:rPr>
      <w:t>135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40396"/>
    <w:multiLevelType w:val="hybridMultilevel"/>
    <w:tmpl w:val="A0B84F9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C96561B"/>
    <w:multiLevelType w:val="hybridMultilevel"/>
    <w:tmpl w:val="D7266D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4C1275C"/>
    <w:multiLevelType w:val="hybridMultilevel"/>
    <w:tmpl w:val="5282C006"/>
    <w:lvl w:ilvl="0" w:tplc="925C4A2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ECC50A8"/>
    <w:multiLevelType w:val="hybridMultilevel"/>
    <w:tmpl w:val="23D886A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3FF55A7"/>
    <w:multiLevelType w:val="hybridMultilevel"/>
    <w:tmpl w:val="6E4CCD26"/>
    <w:lvl w:ilvl="0" w:tplc="BA8AEC58">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575A7343"/>
    <w:multiLevelType w:val="hybridMultilevel"/>
    <w:tmpl w:val="B1440540"/>
    <w:lvl w:ilvl="0" w:tplc="4A12046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613B66FF"/>
    <w:multiLevelType w:val="hybridMultilevel"/>
    <w:tmpl w:val="BAC25A6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1"/>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B54"/>
    <w:rsid w:val="00014F5D"/>
    <w:rsid w:val="000338C0"/>
    <w:rsid w:val="00034CC3"/>
    <w:rsid w:val="000412B2"/>
    <w:rsid w:val="000758D9"/>
    <w:rsid w:val="000B0706"/>
    <w:rsid w:val="000B7E65"/>
    <w:rsid w:val="001074FE"/>
    <w:rsid w:val="00144FC1"/>
    <w:rsid w:val="00153B54"/>
    <w:rsid w:val="00157636"/>
    <w:rsid w:val="00182EE9"/>
    <w:rsid w:val="001F79E5"/>
    <w:rsid w:val="002349FA"/>
    <w:rsid w:val="00255BBE"/>
    <w:rsid w:val="00265A1E"/>
    <w:rsid w:val="00277C88"/>
    <w:rsid w:val="00317E52"/>
    <w:rsid w:val="00373C60"/>
    <w:rsid w:val="003956E2"/>
    <w:rsid w:val="003E56E0"/>
    <w:rsid w:val="00425E4D"/>
    <w:rsid w:val="004562D8"/>
    <w:rsid w:val="00525392"/>
    <w:rsid w:val="005B067F"/>
    <w:rsid w:val="0060532A"/>
    <w:rsid w:val="006A58B7"/>
    <w:rsid w:val="007112D2"/>
    <w:rsid w:val="00716281"/>
    <w:rsid w:val="007368E9"/>
    <w:rsid w:val="007552B8"/>
    <w:rsid w:val="00763C25"/>
    <w:rsid w:val="007A2C16"/>
    <w:rsid w:val="008B45CF"/>
    <w:rsid w:val="008E204F"/>
    <w:rsid w:val="008E53D4"/>
    <w:rsid w:val="009272E9"/>
    <w:rsid w:val="00940786"/>
    <w:rsid w:val="009458D8"/>
    <w:rsid w:val="00963419"/>
    <w:rsid w:val="00971129"/>
    <w:rsid w:val="009C11EB"/>
    <w:rsid w:val="009C1F47"/>
    <w:rsid w:val="009D3470"/>
    <w:rsid w:val="00A462E4"/>
    <w:rsid w:val="00A800F9"/>
    <w:rsid w:val="00A9755A"/>
    <w:rsid w:val="00B03C2C"/>
    <w:rsid w:val="00B35B96"/>
    <w:rsid w:val="00B64A23"/>
    <w:rsid w:val="00C165D9"/>
    <w:rsid w:val="00C4003F"/>
    <w:rsid w:val="00C474BD"/>
    <w:rsid w:val="00C817AD"/>
    <w:rsid w:val="00C94EA1"/>
    <w:rsid w:val="00CE7769"/>
    <w:rsid w:val="00DC0DD2"/>
    <w:rsid w:val="00E34A78"/>
    <w:rsid w:val="00EE579C"/>
    <w:rsid w:val="00F56C9C"/>
    <w:rsid w:val="00F60CE6"/>
    <w:rsid w:val="00FC57B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755A"/>
    <w:rPr>
      <w:color w:val="0000FF" w:themeColor="hyperlink"/>
      <w:u w:val="single"/>
    </w:rPr>
  </w:style>
  <w:style w:type="paragraph" w:styleId="ListParagraph">
    <w:name w:val="List Paragraph"/>
    <w:basedOn w:val="Normal"/>
    <w:uiPriority w:val="34"/>
    <w:qFormat/>
    <w:rsid w:val="00EE579C"/>
    <w:pPr>
      <w:ind w:left="720"/>
      <w:contextualSpacing/>
    </w:pPr>
  </w:style>
  <w:style w:type="paragraph" w:styleId="BalloonText">
    <w:name w:val="Balloon Text"/>
    <w:basedOn w:val="Normal"/>
    <w:link w:val="BalloonTextChar"/>
    <w:uiPriority w:val="99"/>
    <w:semiHidden/>
    <w:unhideWhenUsed/>
    <w:rsid w:val="009C1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F47"/>
    <w:rPr>
      <w:rFonts w:ascii="Tahoma" w:hAnsi="Tahoma" w:cs="Tahoma"/>
      <w:sz w:val="16"/>
      <w:szCs w:val="16"/>
    </w:rPr>
  </w:style>
  <w:style w:type="table" w:styleId="TableGrid">
    <w:name w:val="Table Grid"/>
    <w:basedOn w:val="TableNormal"/>
    <w:uiPriority w:val="59"/>
    <w:rsid w:val="003956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
    <w:name w:val="Light Shading"/>
    <w:basedOn w:val="TableNormal"/>
    <w:uiPriority w:val="60"/>
    <w:rsid w:val="009272E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7A2C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C16"/>
  </w:style>
  <w:style w:type="paragraph" w:styleId="Footer">
    <w:name w:val="footer"/>
    <w:basedOn w:val="Normal"/>
    <w:link w:val="FooterChar"/>
    <w:uiPriority w:val="99"/>
    <w:unhideWhenUsed/>
    <w:rsid w:val="007A2C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C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755A"/>
    <w:rPr>
      <w:color w:val="0000FF" w:themeColor="hyperlink"/>
      <w:u w:val="single"/>
    </w:rPr>
  </w:style>
  <w:style w:type="paragraph" w:styleId="ListParagraph">
    <w:name w:val="List Paragraph"/>
    <w:basedOn w:val="Normal"/>
    <w:uiPriority w:val="34"/>
    <w:qFormat/>
    <w:rsid w:val="00EE579C"/>
    <w:pPr>
      <w:ind w:left="720"/>
      <w:contextualSpacing/>
    </w:pPr>
  </w:style>
  <w:style w:type="paragraph" w:styleId="BalloonText">
    <w:name w:val="Balloon Text"/>
    <w:basedOn w:val="Normal"/>
    <w:link w:val="BalloonTextChar"/>
    <w:uiPriority w:val="99"/>
    <w:semiHidden/>
    <w:unhideWhenUsed/>
    <w:rsid w:val="009C1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F47"/>
    <w:rPr>
      <w:rFonts w:ascii="Tahoma" w:hAnsi="Tahoma" w:cs="Tahoma"/>
      <w:sz w:val="16"/>
      <w:szCs w:val="16"/>
    </w:rPr>
  </w:style>
  <w:style w:type="table" w:styleId="TableGrid">
    <w:name w:val="Table Grid"/>
    <w:basedOn w:val="TableNormal"/>
    <w:uiPriority w:val="59"/>
    <w:rsid w:val="003956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
    <w:name w:val="Light Shading"/>
    <w:basedOn w:val="TableNormal"/>
    <w:uiPriority w:val="60"/>
    <w:rsid w:val="009272E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7A2C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C16"/>
  </w:style>
  <w:style w:type="paragraph" w:styleId="Footer">
    <w:name w:val="footer"/>
    <w:basedOn w:val="Normal"/>
    <w:link w:val="FooterChar"/>
    <w:uiPriority w:val="99"/>
    <w:unhideWhenUsed/>
    <w:rsid w:val="007A2C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Sheet1!$B$1</c:f>
              <c:strCache>
                <c:ptCount val="1"/>
                <c:pt idx="0">
                  <c:v>Y-Values</c:v>
                </c:pt>
              </c:strCache>
            </c:strRef>
          </c:tx>
          <c:spPr>
            <a:ln w="28575">
              <a:noFill/>
            </a:ln>
          </c:spPr>
          <c:trendline>
            <c:trendlineType val="linear"/>
            <c:dispRSqr val="1"/>
            <c:dispEq val="1"/>
            <c:trendlineLbl>
              <c:layout>
                <c:manualLayout>
                  <c:x val="-7.8038342269986682E-2"/>
                  <c:y val="-2.8353410332652727E-2"/>
                </c:manualLayout>
              </c:layout>
              <c:tx>
                <c:rich>
                  <a:bodyPr/>
                  <a:lstStyle/>
                  <a:p>
                    <a:pPr>
                      <a:defRPr lang="en-US"/>
                    </a:pPr>
                    <a:r>
                      <a:rPr lang="en-US" baseline="0"/>
                      <a:t>y = 0,044</a:t>
                    </a:r>
                    <a:r>
                      <a:rPr lang="id-ID" baseline="0"/>
                      <a:t>8</a:t>
                    </a:r>
                    <a:r>
                      <a:rPr lang="en-US" baseline="0"/>
                      <a:t>x - 0,009</a:t>
                    </a:r>
                    <a:r>
                      <a:rPr lang="id-ID" baseline="0"/>
                      <a:t>2</a:t>
                    </a:r>
                    <a:r>
                      <a:rPr lang="en-US" baseline="0"/>
                      <a:t>
</a:t>
                    </a:r>
                    <a:r>
                      <a:rPr lang="id-ID" baseline="0"/>
                      <a:t>r</a:t>
                    </a:r>
                    <a:r>
                      <a:rPr lang="en-US" baseline="0"/>
                      <a:t> = 0,99</a:t>
                    </a:r>
                    <a:r>
                      <a:rPr lang="id-ID" baseline="0"/>
                      <a:t>77</a:t>
                    </a:r>
                    <a:endParaRPr lang="en-US"/>
                  </a:p>
                </c:rich>
              </c:tx>
              <c:numFmt formatCode="General" sourceLinked="0"/>
            </c:trendlineLbl>
          </c:trendline>
          <c:xVal>
            <c:numRef>
              <c:f>Sheet1!$A$2:$A$6</c:f>
              <c:numCache>
                <c:formatCode>General</c:formatCode>
                <c:ptCount val="5"/>
                <c:pt idx="0">
                  <c:v>5</c:v>
                </c:pt>
                <c:pt idx="1">
                  <c:v>7.5</c:v>
                </c:pt>
                <c:pt idx="2">
                  <c:v>10</c:v>
                </c:pt>
                <c:pt idx="3">
                  <c:v>12.5</c:v>
                </c:pt>
                <c:pt idx="4">
                  <c:v>15</c:v>
                </c:pt>
              </c:numCache>
            </c:numRef>
          </c:xVal>
          <c:yVal>
            <c:numRef>
              <c:f>Sheet1!$B$2:$B$6</c:f>
              <c:numCache>
                <c:formatCode>General</c:formatCode>
                <c:ptCount val="5"/>
                <c:pt idx="0">
                  <c:v>0.21800000000000044</c:v>
                </c:pt>
                <c:pt idx="1">
                  <c:v>0.32000000000000095</c:v>
                </c:pt>
                <c:pt idx="2">
                  <c:v>0.43000000000000038</c:v>
                </c:pt>
                <c:pt idx="3">
                  <c:v>0.57500000000000062</c:v>
                </c:pt>
                <c:pt idx="4">
                  <c:v>0.65100000000000213</c:v>
                </c:pt>
              </c:numCache>
            </c:numRef>
          </c:yVal>
          <c:smooth val="0"/>
        </c:ser>
        <c:dLbls>
          <c:showLegendKey val="0"/>
          <c:showVal val="0"/>
          <c:showCatName val="0"/>
          <c:showSerName val="0"/>
          <c:showPercent val="0"/>
          <c:showBubbleSize val="0"/>
        </c:dLbls>
        <c:axId val="194863104"/>
        <c:axId val="194865024"/>
      </c:scatterChart>
      <c:valAx>
        <c:axId val="194863104"/>
        <c:scaling>
          <c:orientation val="minMax"/>
        </c:scaling>
        <c:delete val="0"/>
        <c:axPos val="b"/>
        <c:title>
          <c:tx>
            <c:rich>
              <a:bodyPr/>
              <a:lstStyle/>
              <a:p>
                <a:pPr>
                  <a:defRPr lang="en-US"/>
                </a:pPr>
                <a:r>
                  <a:rPr lang="id-ID"/>
                  <a:t>Konsentrasi (ppm)</a:t>
                </a:r>
              </a:p>
            </c:rich>
          </c:tx>
          <c:overlay val="0"/>
        </c:title>
        <c:numFmt formatCode="General" sourceLinked="1"/>
        <c:majorTickMark val="out"/>
        <c:minorTickMark val="none"/>
        <c:tickLblPos val="nextTo"/>
        <c:txPr>
          <a:bodyPr/>
          <a:lstStyle/>
          <a:p>
            <a:pPr>
              <a:defRPr lang="en-US"/>
            </a:pPr>
            <a:endParaRPr lang="en-US"/>
          </a:p>
        </c:txPr>
        <c:crossAx val="194865024"/>
        <c:crosses val="autoZero"/>
        <c:crossBetween val="midCat"/>
      </c:valAx>
      <c:valAx>
        <c:axId val="194865024"/>
        <c:scaling>
          <c:orientation val="minMax"/>
        </c:scaling>
        <c:delete val="0"/>
        <c:axPos val="l"/>
        <c:majorGridlines/>
        <c:minorGridlines/>
        <c:title>
          <c:tx>
            <c:rich>
              <a:bodyPr/>
              <a:lstStyle/>
              <a:p>
                <a:pPr>
                  <a:defRPr lang="en-US"/>
                </a:pPr>
                <a:r>
                  <a:rPr lang="id-ID"/>
                  <a:t>Absorbansi</a:t>
                </a:r>
              </a:p>
            </c:rich>
          </c:tx>
          <c:overlay val="0"/>
        </c:title>
        <c:numFmt formatCode="General" sourceLinked="1"/>
        <c:majorTickMark val="out"/>
        <c:minorTickMark val="none"/>
        <c:tickLblPos val="nextTo"/>
        <c:txPr>
          <a:bodyPr/>
          <a:lstStyle/>
          <a:p>
            <a:pPr>
              <a:defRPr lang="en-US"/>
            </a:pPr>
            <a:endParaRPr lang="en-US"/>
          </a:p>
        </c:txPr>
        <c:crossAx val="194863104"/>
        <c:crosses val="autoZero"/>
        <c:crossBetween val="midCat"/>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lineChart>
        <c:grouping val="standard"/>
        <c:varyColors val="0"/>
        <c:ser>
          <c:idx val="0"/>
          <c:order val="0"/>
          <c:tx>
            <c:strRef>
              <c:f>Sheet1!$B$1</c:f>
              <c:strCache>
                <c:ptCount val="1"/>
                <c:pt idx="0">
                  <c:v>3 g</c:v>
                </c:pt>
              </c:strCache>
            </c:strRef>
          </c:tx>
          <c:marker>
            <c:symbol val="diamond"/>
            <c:size val="5"/>
          </c:marker>
          <c:cat>
            <c:strRef>
              <c:f>Sheet1!$A$2:$A$4</c:f>
              <c:strCache>
                <c:ptCount val="3"/>
                <c:pt idx="0">
                  <c:v>5 menit</c:v>
                </c:pt>
                <c:pt idx="1">
                  <c:v>7 menit</c:v>
                </c:pt>
                <c:pt idx="2">
                  <c:v>10 menit</c:v>
                </c:pt>
              </c:strCache>
            </c:strRef>
          </c:cat>
          <c:val>
            <c:numRef>
              <c:f>Sheet1!$B$2:$B$4</c:f>
              <c:numCache>
                <c:formatCode>0.00%</c:formatCode>
                <c:ptCount val="3"/>
                <c:pt idx="0">
                  <c:v>1.6600000000000035E-2</c:v>
                </c:pt>
                <c:pt idx="1">
                  <c:v>4.6699999999999998E-2</c:v>
                </c:pt>
                <c:pt idx="2">
                  <c:v>5.4200000000000012E-2</c:v>
                </c:pt>
              </c:numCache>
            </c:numRef>
          </c:val>
          <c:smooth val="0"/>
        </c:ser>
        <c:ser>
          <c:idx val="1"/>
          <c:order val="1"/>
          <c:tx>
            <c:strRef>
              <c:f>Sheet1!$C$1</c:f>
              <c:strCache>
                <c:ptCount val="1"/>
                <c:pt idx="0">
                  <c:v>4,5 g</c:v>
                </c:pt>
              </c:strCache>
            </c:strRef>
          </c:tx>
          <c:marker>
            <c:symbol val="diamond"/>
            <c:size val="5"/>
          </c:marker>
          <c:cat>
            <c:strRef>
              <c:f>Sheet1!$A$2:$A$4</c:f>
              <c:strCache>
                <c:ptCount val="3"/>
                <c:pt idx="0">
                  <c:v>5 menit</c:v>
                </c:pt>
                <c:pt idx="1">
                  <c:v>7 menit</c:v>
                </c:pt>
                <c:pt idx="2">
                  <c:v>10 menit</c:v>
                </c:pt>
              </c:strCache>
            </c:strRef>
          </c:cat>
          <c:val>
            <c:numRef>
              <c:f>Sheet1!$C$2:$C$4</c:f>
              <c:numCache>
                <c:formatCode>0.00%</c:formatCode>
                <c:ptCount val="3"/>
                <c:pt idx="0">
                  <c:v>3.5200000000000002E-2</c:v>
                </c:pt>
                <c:pt idx="1">
                  <c:v>3.7800000000000063E-2</c:v>
                </c:pt>
                <c:pt idx="2">
                  <c:v>5.2500000000000012E-2</c:v>
                </c:pt>
              </c:numCache>
            </c:numRef>
          </c:val>
          <c:smooth val="0"/>
        </c:ser>
        <c:ser>
          <c:idx val="2"/>
          <c:order val="2"/>
          <c:tx>
            <c:strRef>
              <c:f>Sheet1!$D$1</c:f>
              <c:strCache>
                <c:ptCount val="1"/>
                <c:pt idx="0">
                  <c:v>6 g</c:v>
                </c:pt>
              </c:strCache>
            </c:strRef>
          </c:tx>
          <c:marker>
            <c:symbol val="diamond"/>
            <c:size val="7"/>
          </c:marker>
          <c:cat>
            <c:strRef>
              <c:f>Sheet1!$A$2:$A$4</c:f>
              <c:strCache>
                <c:ptCount val="3"/>
                <c:pt idx="0">
                  <c:v>5 menit</c:v>
                </c:pt>
                <c:pt idx="1">
                  <c:v>7 menit</c:v>
                </c:pt>
                <c:pt idx="2">
                  <c:v>10 menit</c:v>
                </c:pt>
              </c:strCache>
            </c:strRef>
          </c:cat>
          <c:val>
            <c:numRef>
              <c:f>Sheet1!$D$2:$D$4</c:f>
              <c:numCache>
                <c:formatCode>0.00%</c:formatCode>
                <c:ptCount val="3"/>
                <c:pt idx="0">
                  <c:v>3.3099999999999997E-2</c:v>
                </c:pt>
                <c:pt idx="1">
                  <c:v>3.6600000000000042E-2</c:v>
                </c:pt>
                <c:pt idx="2">
                  <c:v>5.8900000000000001E-2</c:v>
                </c:pt>
              </c:numCache>
            </c:numRef>
          </c:val>
          <c:smooth val="0"/>
        </c:ser>
        <c:dLbls>
          <c:showLegendKey val="0"/>
          <c:showVal val="0"/>
          <c:showCatName val="0"/>
          <c:showSerName val="0"/>
          <c:showPercent val="0"/>
          <c:showBubbleSize val="0"/>
        </c:dLbls>
        <c:marker val="1"/>
        <c:smooth val="0"/>
        <c:axId val="205855744"/>
        <c:axId val="205861632"/>
      </c:lineChart>
      <c:catAx>
        <c:axId val="205855744"/>
        <c:scaling>
          <c:orientation val="minMax"/>
        </c:scaling>
        <c:delete val="0"/>
        <c:axPos val="b"/>
        <c:majorTickMark val="none"/>
        <c:minorTickMark val="none"/>
        <c:tickLblPos val="nextTo"/>
        <c:txPr>
          <a:bodyPr/>
          <a:lstStyle/>
          <a:p>
            <a:pPr>
              <a:defRPr lang="en-US"/>
            </a:pPr>
            <a:endParaRPr lang="en-US"/>
          </a:p>
        </c:txPr>
        <c:crossAx val="205861632"/>
        <c:crosses val="autoZero"/>
        <c:auto val="1"/>
        <c:lblAlgn val="ctr"/>
        <c:lblOffset val="100"/>
        <c:noMultiLvlLbl val="0"/>
      </c:catAx>
      <c:valAx>
        <c:axId val="205861632"/>
        <c:scaling>
          <c:orientation val="minMax"/>
        </c:scaling>
        <c:delete val="0"/>
        <c:axPos val="l"/>
        <c:majorGridlines/>
        <c:numFmt formatCode="0.00%" sourceLinked="1"/>
        <c:majorTickMark val="none"/>
        <c:minorTickMark val="none"/>
        <c:tickLblPos val="nextTo"/>
        <c:txPr>
          <a:bodyPr/>
          <a:lstStyle/>
          <a:p>
            <a:pPr>
              <a:defRPr lang="en-US"/>
            </a:pPr>
            <a:endParaRPr lang="en-US"/>
          </a:p>
        </c:txPr>
        <c:crossAx val="205855744"/>
        <c:crosses val="autoZero"/>
        <c:crossBetween val="between"/>
      </c:valAx>
      <c:dTable>
        <c:showHorzBorder val="1"/>
        <c:showVertBorder val="1"/>
        <c:showOutline val="1"/>
        <c:showKeys val="1"/>
        <c:txPr>
          <a:bodyPr/>
          <a:lstStyle/>
          <a:p>
            <a:pPr rtl="0">
              <a:defRPr lang="en-US"/>
            </a:pPr>
            <a:endParaRPr lang="en-US"/>
          </a:p>
        </c:txPr>
      </c:dTable>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2179</Words>
  <Characters>12423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Laksito</cp:lastModifiedBy>
  <cp:revision>7</cp:revision>
  <cp:lastPrinted>2017-08-02T14:50:00Z</cp:lastPrinted>
  <dcterms:created xsi:type="dcterms:W3CDTF">2017-08-02T13:29:00Z</dcterms:created>
  <dcterms:modified xsi:type="dcterms:W3CDTF">2017-08-02T14:56:00Z</dcterms:modified>
</cp:coreProperties>
</file>